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CA29BD" w14:textId="77777777" w:rsidR="009F5F95" w:rsidRDefault="009F5F95">
      <w:pPr>
        <w:jc w:val="center"/>
        <w:rPr>
          <w:i/>
          <w:sz w:val="18"/>
          <w:szCs w:val="18"/>
        </w:rPr>
      </w:pPr>
    </w:p>
    <w:p w14:paraId="66AFE6B7" w14:textId="77777777" w:rsidR="009F5F95" w:rsidRDefault="009F5F95">
      <w:pPr>
        <w:jc w:val="center"/>
        <w:rPr>
          <w:i/>
          <w:sz w:val="18"/>
          <w:szCs w:val="18"/>
        </w:rPr>
      </w:pPr>
    </w:p>
    <w:tbl>
      <w:tblPr>
        <w:tblStyle w:val="a"/>
        <w:tblW w:w="15330" w:type="dxa"/>
        <w:tblInd w:w="-7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20"/>
        <w:gridCol w:w="2205"/>
        <w:gridCol w:w="3780"/>
        <w:gridCol w:w="3420"/>
        <w:gridCol w:w="3405"/>
      </w:tblGrid>
      <w:tr w:rsidR="009F5F95" w14:paraId="509909CE" w14:textId="77777777">
        <w:trPr>
          <w:trHeight w:val="2145"/>
        </w:trPr>
        <w:tc>
          <w:tcPr>
            <w:tcW w:w="2520" w:type="dxa"/>
            <w:vMerge w:val="restart"/>
            <w:shd w:val="clear" w:color="auto" w:fill="auto"/>
            <w:tcMar>
              <w:top w:w="100" w:type="dxa"/>
              <w:left w:w="100" w:type="dxa"/>
              <w:bottom w:w="100" w:type="dxa"/>
              <w:right w:w="100" w:type="dxa"/>
            </w:tcMar>
          </w:tcPr>
          <w:p w14:paraId="0532D706" w14:textId="77777777" w:rsidR="009F5F95" w:rsidRDefault="00055C1B">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Topic</w:t>
            </w:r>
          </w:p>
          <w:p w14:paraId="0A6FA646" w14:textId="3C599D5C" w:rsidR="009F5F95" w:rsidRDefault="00055C1B">
            <w:pPr>
              <w:widowControl w:val="0"/>
              <w:spacing w:line="240" w:lineRule="auto"/>
              <w:jc w:val="center"/>
              <w:rPr>
                <w:rFonts w:ascii="Calibri" w:eastAsia="Calibri" w:hAnsi="Calibri" w:cs="Calibri"/>
                <w:sz w:val="18"/>
                <w:szCs w:val="18"/>
              </w:rPr>
            </w:pPr>
            <w:r>
              <w:rPr>
                <w:rFonts w:ascii="Calibri" w:eastAsia="Calibri" w:hAnsi="Calibri" w:cs="Calibri"/>
                <w:sz w:val="18"/>
                <w:szCs w:val="18"/>
              </w:rPr>
              <w:t>Our topic this half term is: ‘</w:t>
            </w:r>
            <w:r w:rsidR="00246529">
              <w:rPr>
                <w:rFonts w:ascii="Calibri" w:eastAsia="Calibri" w:hAnsi="Calibri" w:cs="Calibri"/>
                <w:b/>
                <w:color w:val="FF0000"/>
                <w:sz w:val="18"/>
                <w:szCs w:val="18"/>
              </w:rPr>
              <w:t>Creepy Crawlies</w:t>
            </w:r>
            <w:r w:rsidR="005062FF">
              <w:rPr>
                <w:rFonts w:ascii="Calibri" w:eastAsia="Calibri" w:hAnsi="Calibri" w:cs="Calibri"/>
                <w:b/>
                <w:color w:val="FF0000"/>
                <w:sz w:val="18"/>
                <w:szCs w:val="18"/>
              </w:rPr>
              <w:t xml:space="preserve">’ </w:t>
            </w:r>
            <w:r>
              <w:rPr>
                <w:rFonts w:ascii="Calibri" w:eastAsia="Calibri" w:hAnsi="Calibri" w:cs="Calibri"/>
                <w:sz w:val="18"/>
                <w:szCs w:val="18"/>
              </w:rPr>
              <w:t>The topic curriculum is split into weekly themes:</w:t>
            </w:r>
          </w:p>
          <w:p w14:paraId="784A7B88" w14:textId="2EC43CA3" w:rsidR="009F5F95" w:rsidRDefault="00055C1B">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Week 1 </w:t>
            </w:r>
            <w:r w:rsidR="000631CB">
              <w:rPr>
                <w:rFonts w:ascii="Calibri" w:eastAsia="Calibri" w:hAnsi="Calibri" w:cs="Calibri"/>
                <w:sz w:val="18"/>
                <w:szCs w:val="18"/>
              </w:rPr>
              <w:t>–</w:t>
            </w:r>
            <w:r>
              <w:rPr>
                <w:rFonts w:ascii="Calibri" w:eastAsia="Calibri" w:hAnsi="Calibri" w:cs="Calibri"/>
                <w:sz w:val="18"/>
                <w:szCs w:val="18"/>
              </w:rPr>
              <w:t xml:space="preserve"> </w:t>
            </w:r>
            <w:r w:rsidR="00246529">
              <w:rPr>
                <w:rFonts w:ascii="Calibri" w:eastAsia="Calibri" w:hAnsi="Calibri" w:cs="Calibri"/>
                <w:sz w:val="18"/>
                <w:szCs w:val="18"/>
              </w:rPr>
              <w:t xml:space="preserve">Bug safari </w:t>
            </w:r>
          </w:p>
          <w:p w14:paraId="5C7201C5" w14:textId="395701E5" w:rsidR="009F5F95" w:rsidRDefault="00055C1B">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Week 2 </w:t>
            </w:r>
            <w:r w:rsidR="000631CB">
              <w:rPr>
                <w:rFonts w:ascii="Calibri" w:eastAsia="Calibri" w:hAnsi="Calibri" w:cs="Calibri"/>
                <w:sz w:val="18"/>
                <w:szCs w:val="18"/>
              </w:rPr>
              <w:t>–</w:t>
            </w:r>
            <w:r>
              <w:rPr>
                <w:rFonts w:ascii="Calibri" w:eastAsia="Calibri" w:hAnsi="Calibri" w:cs="Calibri"/>
                <w:sz w:val="18"/>
                <w:szCs w:val="18"/>
              </w:rPr>
              <w:t xml:space="preserve"> </w:t>
            </w:r>
            <w:r w:rsidR="00246529">
              <w:rPr>
                <w:rFonts w:ascii="Calibri" w:eastAsia="Calibri" w:hAnsi="Calibri" w:cs="Calibri"/>
                <w:sz w:val="18"/>
                <w:szCs w:val="18"/>
              </w:rPr>
              <w:t>6 legged creatures</w:t>
            </w:r>
          </w:p>
          <w:p w14:paraId="1CBADC07" w14:textId="2C6EB937" w:rsidR="009F5F95" w:rsidRDefault="00055C1B">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Week 3 </w:t>
            </w:r>
            <w:r w:rsidR="000631CB">
              <w:rPr>
                <w:rFonts w:ascii="Calibri" w:eastAsia="Calibri" w:hAnsi="Calibri" w:cs="Calibri"/>
                <w:sz w:val="18"/>
                <w:szCs w:val="18"/>
              </w:rPr>
              <w:t xml:space="preserve">– </w:t>
            </w:r>
            <w:r w:rsidR="00246529">
              <w:rPr>
                <w:rFonts w:ascii="Calibri" w:eastAsia="Calibri" w:hAnsi="Calibri" w:cs="Calibri"/>
                <w:sz w:val="18"/>
                <w:szCs w:val="18"/>
              </w:rPr>
              <w:t>8 legged creatures</w:t>
            </w:r>
          </w:p>
          <w:p w14:paraId="4797BCE1" w14:textId="37E6189F" w:rsidR="009F5F95" w:rsidRDefault="00055C1B">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 Week 4 </w:t>
            </w:r>
            <w:r w:rsidR="005062FF">
              <w:rPr>
                <w:rFonts w:ascii="Calibri" w:eastAsia="Calibri" w:hAnsi="Calibri" w:cs="Calibri"/>
                <w:sz w:val="18"/>
                <w:szCs w:val="18"/>
              </w:rPr>
              <w:t>–</w:t>
            </w:r>
            <w:r>
              <w:rPr>
                <w:rFonts w:ascii="Calibri" w:eastAsia="Calibri" w:hAnsi="Calibri" w:cs="Calibri"/>
                <w:sz w:val="18"/>
                <w:szCs w:val="18"/>
              </w:rPr>
              <w:t xml:space="preserve"> </w:t>
            </w:r>
            <w:r w:rsidR="005062FF">
              <w:rPr>
                <w:rFonts w:ascii="Calibri" w:eastAsia="Calibri" w:hAnsi="Calibri" w:cs="Calibri"/>
                <w:sz w:val="18"/>
                <w:szCs w:val="18"/>
              </w:rPr>
              <w:t>C</w:t>
            </w:r>
            <w:r w:rsidR="00246529">
              <w:rPr>
                <w:rFonts w:ascii="Calibri" w:eastAsia="Calibri" w:hAnsi="Calibri" w:cs="Calibri"/>
                <w:sz w:val="18"/>
                <w:szCs w:val="18"/>
              </w:rPr>
              <w:t xml:space="preserve">aterpillars to butterflies </w:t>
            </w:r>
          </w:p>
          <w:p w14:paraId="2335D064" w14:textId="59DAF3AC" w:rsidR="009F5F95" w:rsidRDefault="00055C1B">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Week 5 </w:t>
            </w:r>
            <w:r w:rsidR="00246529">
              <w:rPr>
                <w:rFonts w:ascii="Calibri" w:eastAsia="Calibri" w:hAnsi="Calibri" w:cs="Calibri"/>
                <w:sz w:val="18"/>
                <w:szCs w:val="18"/>
              </w:rPr>
              <w:t xml:space="preserve">- Tadpoles to frogs </w:t>
            </w:r>
          </w:p>
          <w:p w14:paraId="62885F32" w14:textId="37713917" w:rsidR="009F5F95" w:rsidRDefault="00055C1B">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Week 6 </w:t>
            </w:r>
            <w:r w:rsidR="00246529">
              <w:rPr>
                <w:rFonts w:ascii="Calibri" w:eastAsia="Calibri" w:hAnsi="Calibri" w:cs="Calibri"/>
                <w:sz w:val="18"/>
                <w:szCs w:val="18"/>
              </w:rPr>
              <w:t xml:space="preserve">– Slugs, </w:t>
            </w:r>
            <w:proofErr w:type="gramStart"/>
            <w:r w:rsidR="00246529">
              <w:rPr>
                <w:rFonts w:ascii="Calibri" w:eastAsia="Calibri" w:hAnsi="Calibri" w:cs="Calibri"/>
                <w:sz w:val="18"/>
                <w:szCs w:val="18"/>
              </w:rPr>
              <w:t>snails</w:t>
            </w:r>
            <w:proofErr w:type="gramEnd"/>
            <w:r w:rsidR="00246529">
              <w:rPr>
                <w:rFonts w:ascii="Calibri" w:eastAsia="Calibri" w:hAnsi="Calibri" w:cs="Calibri"/>
                <w:sz w:val="18"/>
                <w:szCs w:val="18"/>
              </w:rPr>
              <w:t xml:space="preserve"> and slimy things</w:t>
            </w:r>
          </w:p>
          <w:p w14:paraId="10F2A5F3" w14:textId="415906DB" w:rsidR="00246529" w:rsidRDefault="00246529">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Week 7- Creatures that fly </w:t>
            </w:r>
          </w:p>
          <w:p w14:paraId="0F68DAD3" w14:textId="5CBBEDA6" w:rsidR="000051D8" w:rsidRDefault="000051D8" w:rsidP="000051D8">
            <w:pPr>
              <w:widowControl w:val="0"/>
              <w:spacing w:line="240" w:lineRule="auto"/>
              <w:jc w:val="center"/>
              <w:rPr>
                <w:rFonts w:ascii="Calibri" w:eastAsia="Calibri" w:hAnsi="Calibri" w:cs="Calibri"/>
                <w:sz w:val="18"/>
                <w:szCs w:val="18"/>
              </w:rPr>
            </w:pPr>
            <w:r>
              <w:rPr>
                <w:noProof/>
              </w:rPr>
              <w:drawing>
                <wp:inline distT="0" distB="0" distL="0" distR="0" wp14:anchorId="53C49BBB" wp14:editId="60629C2F">
                  <wp:extent cx="685800" cy="514350"/>
                  <wp:effectExtent l="0" t="0" r="0" b="0"/>
                  <wp:docPr id="6" name="Picture 6" descr="Watch I'm a Creepy Crawly | Prime Vide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atch I'm a Creepy Crawly | Prime Video"/>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86427" cy="514820"/>
                          </a:xfrm>
                          <a:prstGeom prst="rect">
                            <a:avLst/>
                          </a:prstGeom>
                          <a:noFill/>
                          <a:ln>
                            <a:noFill/>
                          </a:ln>
                        </pic:spPr>
                      </pic:pic>
                    </a:graphicData>
                  </a:graphic>
                </wp:inline>
              </w:drawing>
            </w:r>
          </w:p>
          <w:p w14:paraId="5960AF95" w14:textId="4D0F8777" w:rsidR="000631CB" w:rsidRDefault="000631CB" w:rsidP="000631CB">
            <w:pPr>
              <w:widowControl w:val="0"/>
              <w:spacing w:line="240" w:lineRule="auto"/>
              <w:rPr>
                <w:rFonts w:ascii="Calibri" w:eastAsia="Calibri" w:hAnsi="Calibri" w:cs="Calibri"/>
                <w:sz w:val="18"/>
                <w:szCs w:val="18"/>
              </w:rPr>
            </w:pPr>
          </w:p>
        </w:tc>
        <w:tc>
          <w:tcPr>
            <w:tcW w:w="2205" w:type="dxa"/>
            <w:vMerge w:val="restart"/>
            <w:shd w:val="clear" w:color="auto" w:fill="auto"/>
            <w:tcMar>
              <w:top w:w="100" w:type="dxa"/>
              <w:left w:w="100" w:type="dxa"/>
              <w:bottom w:w="100" w:type="dxa"/>
              <w:right w:w="100" w:type="dxa"/>
            </w:tcMar>
          </w:tcPr>
          <w:p w14:paraId="6D3CC77C" w14:textId="77777777" w:rsidR="009F5F95" w:rsidRDefault="00055C1B">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Maths</w:t>
            </w:r>
          </w:p>
          <w:p w14:paraId="4FBDD083" w14:textId="5D2D1D60" w:rsidR="009F5F95" w:rsidRDefault="00055C1B">
            <w:pPr>
              <w:widowControl w:val="0"/>
              <w:spacing w:line="240" w:lineRule="auto"/>
              <w:jc w:val="center"/>
              <w:rPr>
                <w:rFonts w:ascii="Calibri" w:eastAsia="Calibri" w:hAnsi="Calibri" w:cs="Calibri"/>
                <w:sz w:val="18"/>
                <w:szCs w:val="18"/>
              </w:rPr>
            </w:pPr>
            <w:r>
              <w:rPr>
                <w:rFonts w:ascii="Calibri" w:eastAsia="Calibri" w:hAnsi="Calibri" w:cs="Calibri"/>
                <w:sz w:val="18"/>
                <w:szCs w:val="18"/>
              </w:rPr>
              <w:t xml:space="preserve">Maths sessions will be focused on the three main areas of the maths </w:t>
            </w:r>
            <w:r w:rsidR="000631CB">
              <w:rPr>
                <w:rFonts w:ascii="Calibri" w:eastAsia="Calibri" w:hAnsi="Calibri" w:cs="Calibri"/>
                <w:sz w:val="18"/>
                <w:szCs w:val="18"/>
              </w:rPr>
              <w:t>curriculum; Number</w:t>
            </w:r>
            <w:r>
              <w:rPr>
                <w:rFonts w:ascii="Calibri" w:eastAsia="Calibri" w:hAnsi="Calibri" w:cs="Calibri"/>
                <w:sz w:val="18"/>
                <w:szCs w:val="18"/>
              </w:rPr>
              <w:t xml:space="preserve">, Measure, using and applying statistics. Sessions will include activities from these areas. </w:t>
            </w:r>
          </w:p>
          <w:p w14:paraId="3FF52428" w14:textId="77777777" w:rsidR="009F5F95" w:rsidRDefault="00055C1B">
            <w:pPr>
              <w:widowControl w:val="0"/>
              <w:spacing w:line="240" w:lineRule="auto"/>
              <w:jc w:val="center"/>
              <w:rPr>
                <w:rFonts w:ascii="Calibri" w:eastAsia="Calibri" w:hAnsi="Calibri" w:cs="Calibri"/>
                <w:sz w:val="18"/>
                <w:szCs w:val="18"/>
              </w:rPr>
            </w:pPr>
            <w:r>
              <w:rPr>
                <w:rFonts w:ascii="Calibri" w:eastAsia="Calibri" w:hAnsi="Calibri" w:cs="Calibri"/>
                <w:noProof/>
                <w:sz w:val="18"/>
                <w:szCs w:val="18"/>
              </w:rPr>
              <w:drawing>
                <wp:inline distT="114300" distB="114300" distL="114300" distR="114300" wp14:anchorId="757D3D7F" wp14:editId="60AD1C48">
                  <wp:extent cx="585026" cy="395288"/>
                  <wp:effectExtent l="0" t="0" r="0" b="0"/>
                  <wp:docPr id="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7"/>
                          <a:srcRect/>
                          <a:stretch>
                            <a:fillRect/>
                          </a:stretch>
                        </pic:blipFill>
                        <pic:spPr>
                          <a:xfrm>
                            <a:off x="0" y="0"/>
                            <a:ext cx="585026" cy="395288"/>
                          </a:xfrm>
                          <a:prstGeom prst="rect">
                            <a:avLst/>
                          </a:prstGeom>
                          <a:ln/>
                        </pic:spPr>
                      </pic:pic>
                    </a:graphicData>
                  </a:graphic>
                </wp:inline>
              </w:drawing>
            </w:r>
            <w:r>
              <w:rPr>
                <w:rFonts w:ascii="Calibri" w:eastAsia="Calibri" w:hAnsi="Calibri" w:cs="Calibri"/>
                <w:noProof/>
                <w:sz w:val="18"/>
                <w:szCs w:val="18"/>
              </w:rPr>
              <w:drawing>
                <wp:inline distT="114300" distB="114300" distL="114300" distR="114300" wp14:anchorId="6C22ECC4" wp14:editId="12E209A7">
                  <wp:extent cx="550069" cy="328613"/>
                  <wp:effectExtent l="0" t="0" r="0" b="0"/>
                  <wp:docPr id="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8"/>
                          <a:srcRect/>
                          <a:stretch>
                            <a:fillRect/>
                          </a:stretch>
                        </pic:blipFill>
                        <pic:spPr>
                          <a:xfrm>
                            <a:off x="0" y="0"/>
                            <a:ext cx="550069" cy="328613"/>
                          </a:xfrm>
                          <a:prstGeom prst="rect">
                            <a:avLst/>
                          </a:prstGeom>
                          <a:ln/>
                        </pic:spPr>
                      </pic:pic>
                    </a:graphicData>
                  </a:graphic>
                </wp:inline>
              </w:drawing>
            </w:r>
            <w:r>
              <w:rPr>
                <w:rFonts w:ascii="Calibri" w:eastAsia="Calibri" w:hAnsi="Calibri" w:cs="Calibri"/>
                <w:noProof/>
                <w:sz w:val="18"/>
                <w:szCs w:val="18"/>
              </w:rPr>
              <w:drawing>
                <wp:inline distT="114300" distB="114300" distL="114300" distR="114300" wp14:anchorId="0498F542" wp14:editId="7B05912E">
                  <wp:extent cx="566738" cy="436860"/>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l="12587" r="15384"/>
                          <a:stretch>
                            <a:fillRect/>
                          </a:stretch>
                        </pic:blipFill>
                        <pic:spPr>
                          <a:xfrm>
                            <a:off x="0" y="0"/>
                            <a:ext cx="566738" cy="436860"/>
                          </a:xfrm>
                          <a:prstGeom prst="rect">
                            <a:avLst/>
                          </a:prstGeom>
                          <a:ln/>
                        </pic:spPr>
                      </pic:pic>
                    </a:graphicData>
                  </a:graphic>
                </wp:inline>
              </w:drawing>
            </w:r>
            <w:r>
              <w:rPr>
                <w:rFonts w:ascii="Calibri" w:eastAsia="Calibri" w:hAnsi="Calibri" w:cs="Calibri"/>
                <w:noProof/>
                <w:sz w:val="18"/>
                <w:szCs w:val="18"/>
              </w:rPr>
              <w:drawing>
                <wp:inline distT="114300" distB="114300" distL="114300" distR="114300" wp14:anchorId="1F9F985C" wp14:editId="48A4C4A2">
                  <wp:extent cx="410104" cy="357188"/>
                  <wp:effectExtent l="0" t="0" r="0" b="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410104" cy="357188"/>
                          </a:xfrm>
                          <a:prstGeom prst="rect">
                            <a:avLst/>
                          </a:prstGeom>
                          <a:ln/>
                        </pic:spPr>
                      </pic:pic>
                    </a:graphicData>
                  </a:graphic>
                </wp:inline>
              </w:drawing>
            </w:r>
          </w:p>
        </w:tc>
        <w:tc>
          <w:tcPr>
            <w:tcW w:w="3780" w:type="dxa"/>
            <w:vMerge w:val="restart"/>
            <w:shd w:val="clear" w:color="auto" w:fill="auto"/>
            <w:tcMar>
              <w:top w:w="100" w:type="dxa"/>
              <w:left w:w="100" w:type="dxa"/>
              <w:bottom w:w="100" w:type="dxa"/>
              <w:right w:w="100" w:type="dxa"/>
            </w:tcMar>
          </w:tcPr>
          <w:p w14:paraId="3A78E1F5" w14:textId="77777777" w:rsidR="009F5F95" w:rsidRDefault="00055C1B">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English</w:t>
            </w:r>
          </w:p>
          <w:p w14:paraId="4A813C29" w14:textId="77777777" w:rsidR="009F5F95" w:rsidRDefault="009F5F95">
            <w:pPr>
              <w:widowControl w:val="0"/>
              <w:spacing w:line="240" w:lineRule="auto"/>
              <w:jc w:val="center"/>
              <w:rPr>
                <w:rFonts w:ascii="Calibri" w:eastAsia="Calibri" w:hAnsi="Calibri" w:cs="Calibri"/>
                <w:sz w:val="18"/>
                <w:szCs w:val="18"/>
              </w:rPr>
            </w:pPr>
          </w:p>
          <w:p w14:paraId="7A31107C" w14:textId="42974499" w:rsidR="009F5F95" w:rsidRDefault="00055C1B" w:rsidP="005062FF">
            <w:pPr>
              <w:widowControl w:val="0"/>
              <w:spacing w:line="240" w:lineRule="auto"/>
              <w:jc w:val="center"/>
              <w:rPr>
                <w:rFonts w:ascii="Calibri" w:eastAsia="Calibri" w:hAnsi="Calibri" w:cs="Calibri"/>
                <w:sz w:val="18"/>
                <w:szCs w:val="18"/>
              </w:rPr>
            </w:pPr>
            <w:r>
              <w:rPr>
                <w:rFonts w:ascii="Calibri" w:eastAsia="Calibri" w:hAnsi="Calibri" w:cs="Calibri"/>
                <w:sz w:val="18"/>
                <w:szCs w:val="18"/>
              </w:rPr>
              <w:t xml:space="preserve">This term we are focusing </w:t>
            </w:r>
            <w:proofErr w:type="gramStart"/>
            <w:r>
              <w:rPr>
                <w:rFonts w:ascii="Calibri" w:eastAsia="Calibri" w:hAnsi="Calibri" w:cs="Calibri"/>
                <w:sz w:val="18"/>
                <w:szCs w:val="18"/>
              </w:rPr>
              <w:t>on</w:t>
            </w:r>
            <w:r w:rsidR="000631CB">
              <w:rPr>
                <w:rFonts w:ascii="Calibri" w:eastAsia="Calibri" w:hAnsi="Calibri" w:cs="Calibri"/>
                <w:sz w:val="18"/>
                <w:szCs w:val="18"/>
              </w:rPr>
              <w:t xml:space="preserve"> </w:t>
            </w:r>
            <w:r w:rsidR="005062FF">
              <w:rPr>
                <w:rFonts w:ascii="Calibri" w:eastAsia="Calibri" w:hAnsi="Calibri" w:cs="Calibri"/>
                <w:sz w:val="18"/>
                <w:szCs w:val="18"/>
              </w:rPr>
              <w:t xml:space="preserve"> </w:t>
            </w:r>
            <w:r w:rsidR="009B7632">
              <w:rPr>
                <w:rFonts w:ascii="Calibri" w:eastAsia="Calibri" w:hAnsi="Calibri" w:cs="Calibri"/>
                <w:sz w:val="18"/>
                <w:szCs w:val="18"/>
              </w:rPr>
              <w:t>well</w:t>
            </w:r>
            <w:proofErr w:type="gramEnd"/>
            <w:r w:rsidR="009B7632">
              <w:rPr>
                <w:rFonts w:ascii="Calibri" w:eastAsia="Calibri" w:hAnsi="Calibri" w:cs="Calibri"/>
                <w:sz w:val="18"/>
                <w:szCs w:val="18"/>
              </w:rPr>
              <w:t>-known</w:t>
            </w:r>
            <w:r w:rsidR="00246529">
              <w:rPr>
                <w:rFonts w:ascii="Calibri" w:eastAsia="Calibri" w:hAnsi="Calibri" w:cs="Calibri"/>
                <w:sz w:val="18"/>
                <w:szCs w:val="18"/>
              </w:rPr>
              <w:t xml:space="preserve"> authors.</w:t>
            </w:r>
            <w:r w:rsidR="005062FF">
              <w:rPr>
                <w:rFonts w:ascii="Calibri" w:eastAsia="Calibri" w:hAnsi="Calibri" w:cs="Calibri"/>
                <w:sz w:val="18"/>
                <w:szCs w:val="18"/>
              </w:rPr>
              <w:t xml:space="preserve"> </w:t>
            </w:r>
          </w:p>
          <w:p w14:paraId="47524FF8" w14:textId="4D2C3D98" w:rsidR="005062FF" w:rsidRDefault="005062FF" w:rsidP="005062FF">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Week 1 – </w:t>
            </w:r>
            <w:proofErr w:type="gramStart"/>
            <w:r w:rsidR="000051D8">
              <w:rPr>
                <w:rFonts w:ascii="Calibri" w:eastAsia="Calibri" w:hAnsi="Calibri" w:cs="Calibri"/>
                <w:sz w:val="18"/>
                <w:szCs w:val="18"/>
              </w:rPr>
              <w:t>Don’t</w:t>
            </w:r>
            <w:proofErr w:type="gramEnd"/>
            <w:r w:rsidR="000051D8">
              <w:rPr>
                <w:rFonts w:ascii="Calibri" w:eastAsia="Calibri" w:hAnsi="Calibri" w:cs="Calibri"/>
                <w:sz w:val="18"/>
                <w:szCs w:val="18"/>
              </w:rPr>
              <w:t xml:space="preserve"> Put Your Finger in the Jelly, Nelly!</w:t>
            </w:r>
          </w:p>
          <w:p w14:paraId="3BD2BEBA" w14:textId="57A76DCD" w:rsidR="005062FF" w:rsidRDefault="005062FF" w:rsidP="005062FF">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Week 2 – </w:t>
            </w:r>
            <w:proofErr w:type="gramStart"/>
            <w:r w:rsidR="000051D8">
              <w:rPr>
                <w:rFonts w:ascii="Calibri" w:eastAsia="Calibri" w:hAnsi="Calibri" w:cs="Calibri"/>
                <w:sz w:val="18"/>
                <w:szCs w:val="18"/>
              </w:rPr>
              <w:t>Don’t</w:t>
            </w:r>
            <w:proofErr w:type="gramEnd"/>
            <w:r w:rsidR="000051D8">
              <w:rPr>
                <w:rFonts w:ascii="Calibri" w:eastAsia="Calibri" w:hAnsi="Calibri" w:cs="Calibri"/>
                <w:sz w:val="18"/>
                <w:szCs w:val="18"/>
              </w:rPr>
              <w:t xml:space="preserve"> Put Your Finger in the Jelly, Nelly</w:t>
            </w:r>
          </w:p>
          <w:p w14:paraId="1EEBB30C" w14:textId="346A6470" w:rsidR="005062FF" w:rsidRDefault="005062FF" w:rsidP="005062FF">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Week 3 – </w:t>
            </w:r>
            <w:r w:rsidR="000051D8">
              <w:rPr>
                <w:rFonts w:ascii="Calibri" w:eastAsia="Calibri" w:hAnsi="Calibri" w:cs="Calibri"/>
                <w:sz w:val="18"/>
                <w:szCs w:val="18"/>
              </w:rPr>
              <w:t>The Very Busy Spider</w:t>
            </w:r>
          </w:p>
          <w:p w14:paraId="5340A627" w14:textId="1B99610D" w:rsidR="005062FF" w:rsidRDefault="005062FF" w:rsidP="005062FF">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 Week 4 – </w:t>
            </w:r>
            <w:r w:rsidR="000051D8">
              <w:rPr>
                <w:rFonts w:ascii="Calibri" w:eastAsia="Calibri" w:hAnsi="Calibri" w:cs="Calibri"/>
                <w:sz w:val="18"/>
                <w:szCs w:val="18"/>
              </w:rPr>
              <w:t>The Very Busy Spider</w:t>
            </w:r>
          </w:p>
          <w:p w14:paraId="72331B5A" w14:textId="74684319" w:rsidR="005062FF" w:rsidRPr="000051D8" w:rsidRDefault="005062FF" w:rsidP="005062FF">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Week 5 </w:t>
            </w:r>
            <w:proofErr w:type="gramStart"/>
            <w:r>
              <w:rPr>
                <w:rFonts w:ascii="Calibri" w:eastAsia="Calibri" w:hAnsi="Calibri" w:cs="Calibri"/>
                <w:sz w:val="18"/>
                <w:szCs w:val="18"/>
              </w:rPr>
              <w:t xml:space="preserve">-  </w:t>
            </w:r>
            <w:r w:rsidR="000051D8" w:rsidRPr="000051D8">
              <w:rPr>
                <w:color w:val="000000"/>
                <w:sz w:val="16"/>
                <w:szCs w:val="16"/>
              </w:rPr>
              <w:t>AAAARRRRRGGGG</w:t>
            </w:r>
            <w:proofErr w:type="gramEnd"/>
            <w:r w:rsidR="000051D8" w:rsidRPr="000051D8">
              <w:rPr>
                <w:color w:val="000000"/>
                <w:sz w:val="16"/>
                <w:szCs w:val="16"/>
              </w:rPr>
              <w:t xml:space="preserve"> Spider</w:t>
            </w:r>
          </w:p>
          <w:p w14:paraId="7E329367" w14:textId="4924FEB6" w:rsidR="005062FF" w:rsidRPr="000051D8" w:rsidRDefault="005062FF" w:rsidP="005062FF">
            <w:pPr>
              <w:widowControl w:val="0"/>
              <w:spacing w:line="240" w:lineRule="auto"/>
              <w:rPr>
                <w:rFonts w:ascii="Calibri" w:eastAsia="Calibri" w:hAnsi="Calibri" w:cs="Calibri"/>
                <w:sz w:val="18"/>
                <w:szCs w:val="18"/>
              </w:rPr>
            </w:pPr>
            <w:r w:rsidRPr="000051D8">
              <w:rPr>
                <w:rFonts w:ascii="Calibri" w:eastAsia="Calibri" w:hAnsi="Calibri" w:cs="Calibri"/>
                <w:sz w:val="18"/>
                <w:szCs w:val="18"/>
              </w:rPr>
              <w:t xml:space="preserve">Week 6 </w:t>
            </w:r>
            <w:proofErr w:type="gramStart"/>
            <w:r w:rsidRPr="000051D8">
              <w:rPr>
                <w:rFonts w:ascii="Calibri" w:eastAsia="Calibri" w:hAnsi="Calibri" w:cs="Calibri"/>
                <w:sz w:val="18"/>
                <w:szCs w:val="18"/>
              </w:rPr>
              <w:t xml:space="preserve">–  </w:t>
            </w:r>
            <w:r w:rsidR="000051D8" w:rsidRPr="000051D8">
              <w:rPr>
                <w:color w:val="000000"/>
                <w:sz w:val="16"/>
                <w:szCs w:val="16"/>
              </w:rPr>
              <w:t>AAAARRRRRGGGG</w:t>
            </w:r>
            <w:proofErr w:type="gramEnd"/>
            <w:r w:rsidR="000051D8" w:rsidRPr="000051D8">
              <w:rPr>
                <w:color w:val="000000"/>
                <w:sz w:val="16"/>
                <w:szCs w:val="16"/>
              </w:rPr>
              <w:t xml:space="preserve"> Spider</w:t>
            </w:r>
          </w:p>
          <w:p w14:paraId="05498C03" w14:textId="7071529E" w:rsidR="000051D8" w:rsidRDefault="000051D8" w:rsidP="005062FF">
            <w:pPr>
              <w:widowControl w:val="0"/>
              <w:spacing w:line="240" w:lineRule="auto"/>
              <w:rPr>
                <w:color w:val="000000"/>
                <w:sz w:val="16"/>
                <w:szCs w:val="16"/>
              </w:rPr>
            </w:pPr>
            <w:r w:rsidRPr="000051D8">
              <w:rPr>
                <w:rFonts w:ascii="Calibri" w:eastAsia="Calibri" w:hAnsi="Calibri" w:cs="Calibri"/>
                <w:sz w:val="18"/>
                <w:szCs w:val="18"/>
              </w:rPr>
              <w:t xml:space="preserve">Week 7 - </w:t>
            </w:r>
            <w:r w:rsidRPr="000051D8">
              <w:rPr>
                <w:color w:val="000000"/>
                <w:sz w:val="16"/>
                <w:szCs w:val="16"/>
              </w:rPr>
              <w:t>AAAARRRRRGGGG Spider</w:t>
            </w:r>
          </w:p>
          <w:p w14:paraId="467B5E0D" w14:textId="77777777" w:rsidR="009B7632" w:rsidRDefault="009B7632" w:rsidP="005062FF">
            <w:pPr>
              <w:widowControl w:val="0"/>
              <w:spacing w:line="240" w:lineRule="auto"/>
              <w:rPr>
                <w:color w:val="000000"/>
                <w:sz w:val="16"/>
                <w:szCs w:val="16"/>
              </w:rPr>
            </w:pPr>
          </w:p>
          <w:p w14:paraId="458F1F06" w14:textId="6693216B" w:rsidR="000051D8" w:rsidRPr="000051D8" w:rsidRDefault="000051D8" w:rsidP="005062FF">
            <w:pPr>
              <w:widowControl w:val="0"/>
              <w:spacing w:line="240" w:lineRule="auto"/>
              <w:rPr>
                <w:rFonts w:ascii="Calibri" w:eastAsia="Calibri" w:hAnsi="Calibri" w:cs="Calibri"/>
                <w:sz w:val="18"/>
                <w:szCs w:val="18"/>
              </w:rPr>
            </w:pPr>
            <w:r>
              <w:rPr>
                <w:rFonts w:ascii="Calibri" w:eastAsia="Calibri" w:hAnsi="Calibri" w:cs="Calibri"/>
                <w:noProof/>
                <w:sz w:val="18"/>
                <w:szCs w:val="18"/>
              </w:rPr>
              <w:drawing>
                <wp:inline distT="0" distB="0" distL="0" distR="0" wp14:anchorId="63556F32" wp14:editId="57C2B596">
                  <wp:extent cx="666750" cy="670719"/>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72185" cy="676186"/>
                          </a:xfrm>
                          <a:prstGeom prst="rect">
                            <a:avLst/>
                          </a:prstGeom>
                          <a:noFill/>
                          <a:ln>
                            <a:noFill/>
                          </a:ln>
                        </pic:spPr>
                      </pic:pic>
                    </a:graphicData>
                  </a:graphic>
                </wp:inline>
              </w:drawing>
            </w:r>
            <w:r>
              <w:rPr>
                <w:rFonts w:ascii="Calibri" w:eastAsia="Calibri" w:hAnsi="Calibri" w:cs="Calibri"/>
                <w:sz w:val="18"/>
                <w:szCs w:val="18"/>
              </w:rPr>
              <w:t xml:space="preserve"> </w:t>
            </w:r>
            <w:r>
              <w:rPr>
                <w:rFonts w:ascii="Calibri" w:eastAsia="Calibri" w:hAnsi="Calibri" w:cs="Calibri"/>
                <w:noProof/>
                <w:sz w:val="18"/>
                <w:szCs w:val="18"/>
              </w:rPr>
              <w:drawing>
                <wp:inline distT="0" distB="0" distL="0" distR="0" wp14:anchorId="06F0A326" wp14:editId="69CA761D">
                  <wp:extent cx="939800" cy="671248"/>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50671" cy="679013"/>
                          </a:xfrm>
                          <a:prstGeom prst="rect">
                            <a:avLst/>
                          </a:prstGeom>
                          <a:noFill/>
                          <a:ln>
                            <a:noFill/>
                          </a:ln>
                        </pic:spPr>
                      </pic:pic>
                    </a:graphicData>
                  </a:graphic>
                </wp:inline>
              </w:drawing>
            </w:r>
            <w:r>
              <w:rPr>
                <w:rFonts w:ascii="Calibri" w:eastAsia="Calibri" w:hAnsi="Calibri" w:cs="Calibri"/>
                <w:sz w:val="18"/>
                <w:szCs w:val="18"/>
              </w:rPr>
              <w:t xml:space="preserve"> </w:t>
            </w:r>
            <w:r>
              <w:rPr>
                <w:rFonts w:ascii="Calibri" w:eastAsia="Calibri" w:hAnsi="Calibri" w:cs="Calibri"/>
                <w:noProof/>
                <w:sz w:val="18"/>
                <w:szCs w:val="18"/>
              </w:rPr>
              <w:drawing>
                <wp:inline distT="0" distB="0" distL="0" distR="0" wp14:anchorId="039ACF37" wp14:editId="3149A67F">
                  <wp:extent cx="508000" cy="630794"/>
                  <wp:effectExtent l="0" t="0" r="635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20077" cy="645790"/>
                          </a:xfrm>
                          <a:prstGeom prst="rect">
                            <a:avLst/>
                          </a:prstGeom>
                          <a:noFill/>
                          <a:ln>
                            <a:noFill/>
                          </a:ln>
                        </pic:spPr>
                      </pic:pic>
                    </a:graphicData>
                  </a:graphic>
                </wp:inline>
              </w:drawing>
            </w:r>
          </w:p>
          <w:p w14:paraId="754DCBD4" w14:textId="77777777" w:rsidR="005062FF" w:rsidRDefault="005062FF" w:rsidP="005062FF">
            <w:pPr>
              <w:widowControl w:val="0"/>
              <w:spacing w:line="240" w:lineRule="auto"/>
              <w:rPr>
                <w:rFonts w:ascii="Calibri" w:eastAsia="Calibri" w:hAnsi="Calibri" w:cs="Calibri"/>
                <w:sz w:val="18"/>
                <w:szCs w:val="18"/>
              </w:rPr>
            </w:pPr>
          </w:p>
          <w:p w14:paraId="0E3290F8" w14:textId="4E34DD7E" w:rsidR="005062FF" w:rsidRDefault="005062FF" w:rsidP="00246529">
            <w:pPr>
              <w:widowControl w:val="0"/>
              <w:spacing w:line="240" w:lineRule="auto"/>
              <w:rPr>
                <w:rFonts w:ascii="Calibri" w:eastAsia="Calibri" w:hAnsi="Calibri" w:cs="Calibri"/>
                <w:sz w:val="18"/>
                <w:szCs w:val="18"/>
              </w:rPr>
            </w:pPr>
          </w:p>
        </w:tc>
        <w:tc>
          <w:tcPr>
            <w:tcW w:w="3420" w:type="dxa"/>
            <w:shd w:val="clear" w:color="auto" w:fill="auto"/>
            <w:tcMar>
              <w:top w:w="100" w:type="dxa"/>
              <w:left w:w="100" w:type="dxa"/>
              <w:bottom w:w="100" w:type="dxa"/>
              <w:right w:w="100" w:type="dxa"/>
            </w:tcMar>
          </w:tcPr>
          <w:p w14:paraId="44F038F5" w14:textId="77777777" w:rsidR="009F5F95" w:rsidRDefault="00055C1B">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Phonics / Reading</w:t>
            </w:r>
          </w:p>
          <w:p w14:paraId="4EC5F80E" w14:textId="73138432" w:rsidR="009F5F95" w:rsidRDefault="000631CB">
            <w:pPr>
              <w:widowControl w:val="0"/>
              <w:spacing w:line="240" w:lineRule="auto"/>
              <w:jc w:val="center"/>
              <w:rPr>
                <w:rFonts w:ascii="Calibri" w:eastAsia="Calibri" w:hAnsi="Calibri" w:cs="Calibri"/>
                <w:sz w:val="18"/>
                <w:szCs w:val="18"/>
              </w:rPr>
            </w:pPr>
            <w:r>
              <w:rPr>
                <w:rFonts w:ascii="Calibri" w:eastAsia="Calibri" w:hAnsi="Calibri" w:cs="Calibri"/>
                <w:noProof/>
                <w:sz w:val="18"/>
                <w:szCs w:val="18"/>
              </w:rPr>
              <w:drawing>
                <wp:anchor distT="0" distB="0" distL="114300" distR="114300" simplePos="0" relativeHeight="251657728" behindDoc="1" locked="0" layoutInCell="1" allowOverlap="1" wp14:anchorId="3F2DA22E" wp14:editId="1A9A49B4">
                  <wp:simplePos x="0" y="0"/>
                  <wp:positionH relativeFrom="column">
                    <wp:posOffset>708025</wp:posOffset>
                  </wp:positionH>
                  <wp:positionV relativeFrom="paragraph">
                    <wp:posOffset>773430</wp:posOffset>
                  </wp:positionV>
                  <wp:extent cx="628650" cy="428625"/>
                  <wp:effectExtent l="0" t="0" r="0" b="9525"/>
                  <wp:wrapThrough wrapText="bothSides">
                    <wp:wrapPolygon edited="0">
                      <wp:start x="0" y="0"/>
                      <wp:lineTo x="0" y="21120"/>
                      <wp:lineTo x="20945" y="21120"/>
                      <wp:lineTo x="20945" y="0"/>
                      <wp:lineTo x="0" y="0"/>
                    </wp:wrapPolygon>
                  </wp:wrapThrough>
                  <wp:docPr id="8"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4" cstate="print">
                            <a:extLst>
                              <a:ext uri="{28A0092B-C50C-407E-A947-70E740481C1C}">
                                <a14:useLocalDpi xmlns:a14="http://schemas.microsoft.com/office/drawing/2010/main" val="0"/>
                              </a:ext>
                            </a:extLst>
                          </a:blip>
                          <a:srcRect/>
                          <a:stretch>
                            <a:fillRect/>
                          </a:stretch>
                        </pic:blipFill>
                        <pic:spPr>
                          <a:xfrm>
                            <a:off x="0" y="0"/>
                            <a:ext cx="628650" cy="428625"/>
                          </a:xfrm>
                          <a:prstGeom prst="rect">
                            <a:avLst/>
                          </a:prstGeom>
                          <a:ln/>
                        </pic:spPr>
                      </pic:pic>
                    </a:graphicData>
                  </a:graphic>
                  <wp14:sizeRelH relativeFrom="margin">
                    <wp14:pctWidth>0</wp14:pctWidth>
                  </wp14:sizeRelH>
                  <wp14:sizeRelV relativeFrom="margin">
                    <wp14:pctHeight>0</wp14:pctHeight>
                  </wp14:sizeRelV>
                </wp:anchor>
              </w:drawing>
            </w:r>
            <w:r w:rsidR="00055C1B">
              <w:rPr>
                <w:rFonts w:ascii="Calibri" w:eastAsia="Calibri" w:hAnsi="Calibri" w:cs="Calibri"/>
                <w:sz w:val="18"/>
                <w:szCs w:val="18"/>
              </w:rPr>
              <w:t xml:space="preserve">The pupils will have </w:t>
            </w:r>
            <w:r>
              <w:rPr>
                <w:rFonts w:ascii="Calibri" w:eastAsia="Calibri" w:hAnsi="Calibri" w:cs="Calibri"/>
                <w:sz w:val="18"/>
                <w:szCs w:val="18"/>
              </w:rPr>
              <w:t>2</w:t>
            </w:r>
            <w:r w:rsidR="00055C1B">
              <w:rPr>
                <w:rFonts w:ascii="Calibri" w:eastAsia="Calibri" w:hAnsi="Calibri" w:cs="Calibri"/>
                <w:sz w:val="18"/>
                <w:szCs w:val="18"/>
              </w:rPr>
              <w:t>x weekly phonic sessions where we will focus on environmental and letter sounds. As well as focusing on</w:t>
            </w:r>
            <w:r w:rsidR="0088410D">
              <w:rPr>
                <w:rFonts w:ascii="Calibri" w:eastAsia="Calibri" w:hAnsi="Calibri" w:cs="Calibri"/>
                <w:sz w:val="18"/>
                <w:szCs w:val="18"/>
              </w:rPr>
              <w:t xml:space="preserve"> mark making and writing with a</w:t>
            </w:r>
            <w:r>
              <w:rPr>
                <w:rFonts w:ascii="Calibri" w:eastAsia="Calibri" w:hAnsi="Calibri" w:cs="Calibri"/>
                <w:sz w:val="18"/>
                <w:szCs w:val="18"/>
              </w:rPr>
              <w:t xml:space="preserve"> </w:t>
            </w:r>
            <w:r w:rsidR="00055C1B">
              <w:rPr>
                <w:rFonts w:ascii="Calibri" w:eastAsia="Calibri" w:hAnsi="Calibri" w:cs="Calibri"/>
                <w:sz w:val="18"/>
                <w:szCs w:val="18"/>
              </w:rPr>
              <w:t xml:space="preserve">variety of writing tools. </w:t>
            </w:r>
          </w:p>
        </w:tc>
        <w:tc>
          <w:tcPr>
            <w:tcW w:w="3405" w:type="dxa"/>
            <w:vMerge w:val="restart"/>
            <w:shd w:val="clear" w:color="auto" w:fill="auto"/>
            <w:tcMar>
              <w:top w:w="100" w:type="dxa"/>
              <w:left w:w="100" w:type="dxa"/>
              <w:bottom w:w="100" w:type="dxa"/>
              <w:right w:w="100" w:type="dxa"/>
            </w:tcMar>
          </w:tcPr>
          <w:p w14:paraId="1BC9FDE4" w14:textId="77777777" w:rsidR="009F5F95" w:rsidRDefault="00055C1B">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 xml:space="preserve">Cookery </w:t>
            </w:r>
          </w:p>
          <w:p w14:paraId="2F1DCE46" w14:textId="78E84C9B" w:rsidR="009F5F95" w:rsidRDefault="00055C1B">
            <w:pPr>
              <w:widowControl w:val="0"/>
              <w:spacing w:line="240" w:lineRule="auto"/>
              <w:jc w:val="center"/>
              <w:rPr>
                <w:rFonts w:ascii="Calibri" w:eastAsia="Calibri" w:hAnsi="Calibri" w:cs="Calibri"/>
                <w:sz w:val="18"/>
                <w:szCs w:val="18"/>
              </w:rPr>
            </w:pPr>
            <w:r>
              <w:rPr>
                <w:rFonts w:ascii="Calibri" w:eastAsia="Calibri" w:hAnsi="Calibri" w:cs="Calibri"/>
                <w:sz w:val="18"/>
                <w:szCs w:val="18"/>
              </w:rPr>
              <w:t xml:space="preserve">The cookery </w:t>
            </w:r>
            <w:proofErr w:type="gramStart"/>
            <w:r>
              <w:rPr>
                <w:rFonts w:ascii="Calibri" w:eastAsia="Calibri" w:hAnsi="Calibri" w:cs="Calibri"/>
                <w:sz w:val="18"/>
                <w:szCs w:val="18"/>
              </w:rPr>
              <w:t>focus</w:t>
            </w:r>
            <w:proofErr w:type="gramEnd"/>
            <w:r>
              <w:rPr>
                <w:rFonts w:ascii="Calibri" w:eastAsia="Calibri" w:hAnsi="Calibri" w:cs="Calibri"/>
                <w:sz w:val="18"/>
                <w:szCs w:val="18"/>
              </w:rPr>
              <w:t xml:space="preserve"> this half term </w:t>
            </w:r>
            <w:r w:rsidR="0088410D">
              <w:rPr>
                <w:rFonts w:ascii="Calibri" w:eastAsia="Calibri" w:hAnsi="Calibri" w:cs="Calibri"/>
                <w:sz w:val="18"/>
                <w:szCs w:val="18"/>
              </w:rPr>
              <w:t>is</w:t>
            </w:r>
            <w:r w:rsidR="00236DCD">
              <w:rPr>
                <w:rFonts w:ascii="Calibri" w:eastAsia="Calibri" w:hAnsi="Calibri" w:cs="Calibri"/>
                <w:sz w:val="18"/>
                <w:szCs w:val="18"/>
              </w:rPr>
              <w:t xml:space="preserve"> types of </w:t>
            </w:r>
            <w:r w:rsidR="000051D8">
              <w:rPr>
                <w:rFonts w:ascii="Calibri" w:eastAsia="Calibri" w:hAnsi="Calibri" w:cs="Calibri"/>
                <w:sz w:val="18"/>
                <w:szCs w:val="18"/>
              </w:rPr>
              <w:t>pastry tarts.</w:t>
            </w:r>
            <w:r w:rsidR="005062FF">
              <w:rPr>
                <w:rFonts w:ascii="Calibri" w:eastAsia="Calibri" w:hAnsi="Calibri" w:cs="Calibri"/>
                <w:sz w:val="18"/>
                <w:szCs w:val="18"/>
              </w:rPr>
              <w:t xml:space="preserve"> </w:t>
            </w:r>
            <w:r>
              <w:rPr>
                <w:rFonts w:ascii="Calibri" w:eastAsia="Calibri" w:hAnsi="Calibri" w:cs="Calibri"/>
                <w:sz w:val="18"/>
                <w:szCs w:val="18"/>
              </w:rPr>
              <w:t xml:space="preserve">The skills taught </w:t>
            </w:r>
            <w:r w:rsidR="00236DCD">
              <w:rPr>
                <w:rFonts w:ascii="Calibri" w:eastAsia="Calibri" w:hAnsi="Calibri" w:cs="Calibri"/>
                <w:sz w:val="18"/>
                <w:szCs w:val="18"/>
              </w:rPr>
              <w:t>are</w:t>
            </w:r>
            <w:r>
              <w:rPr>
                <w:rFonts w:ascii="Calibri" w:eastAsia="Calibri" w:hAnsi="Calibri" w:cs="Calibri"/>
                <w:sz w:val="18"/>
                <w:szCs w:val="18"/>
              </w:rPr>
              <w:t xml:space="preserve"> </w:t>
            </w:r>
            <w:r w:rsidR="00236DCD">
              <w:rPr>
                <w:rFonts w:ascii="Calibri" w:eastAsia="Calibri" w:hAnsi="Calibri" w:cs="Calibri"/>
                <w:sz w:val="18"/>
                <w:szCs w:val="18"/>
              </w:rPr>
              <w:t xml:space="preserve">mixing, </w:t>
            </w:r>
            <w:r w:rsidR="009B7632">
              <w:rPr>
                <w:rFonts w:ascii="Calibri" w:eastAsia="Calibri" w:hAnsi="Calibri" w:cs="Calibri"/>
                <w:sz w:val="18"/>
                <w:szCs w:val="18"/>
              </w:rPr>
              <w:t>stirring,</w:t>
            </w:r>
            <w:r w:rsidR="00236DCD">
              <w:rPr>
                <w:rFonts w:ascii="Calibri" w:eastAsia="Calibri" w:hAnsi="Calibri" w:cs="Calibri"/>
                <w:sz w:val="18"/>
                <w:szCs w:val="18"/>
              </w:rPr>
              <w:t xml:space="preserve"> and </w:t>
            </w:r>
            <w:r w:rsidR="005062FF">
              <w:rPr>
                <w:rFonts w:ascii="Calibri" w:eastAsia="Calibri" w:hAnsi="Calibri" w:cs="Calibri"/>
                <w:sz w:val="18"/>
                <w:szCs w:val="18"/>
              </w:rPr>
              <w:t>spreading.</w:t>
            </w:r>
          </w:p>
          <w:p w14:paraId="257F20FB" w14:textId="741BC15B" w:rsidR="009F5F95" w:rsidRDefault="00055C1B">
            <w:pPr>
              <w:widowControl w:val="0"/>
              <w:spacing w:line="240" w:lineRule="auto"/>
              <w:jc w:val="center"/>
              <w:rPr>
                <w:rFonts w:ascii="Calibri" w:eastAsia="Calibri" w:hAnsi="Calibri" w:cs="Calibri"/>
                <w:sz w:val="18"/>
                <w:szCs w:val="18"/>
              </w:rPr>
            </w:pPr>
            <w:r>
              <w:rPr>
                <w:rFonts w:ascii="Calibri" w:eastAsia="Calibri" w:hAnsi="Calibri" w:cs="Calibri"/>
                <w:sz w:val="18"/>
                <w:szCs w:val="18"/>
              </w:rPr>
              <w:t xml:space="preserve">Each week we will make a different </w:t>
            </w:r>
            <w:r w:rsidR="005062FF">
              <w:rPr>
                <w:rFonts w:ascii="Calibri" w:eastAsia="Calibri" w:hAnsi="Calibri" w:cs="Calibri"/>
                <w:sz w:val="18"/>
                <w:szCs w:val="18"/>
              </w:rPr>
              <w:t xml:space="preserve">flavour </w:t>
            </w:r>
            <w:r w:rsidR="000051D8">
              <w:rPr>
                <w:rFonts w:ascii="Calibri" w:eastAsia="Calibri" w:hAnsi="Calibri" w:cs="Calibri"/>
                <w:sz w:val="18"/>
                <w:szCs w:val="18"/>
              </w:rPr>
              <w:t>filling.</w:t>
            </w:r>
          </w:p>
          <w:p w14:paraId="192116F3" w14:textId="23CB0B3E" w:rsidR="009F5F95" w:rsidRDefault="00055C1B">
            <w:pPr>
              <w:widowControl w:val="0"/>
              <w:spacing w:line="240" w:lineRule="auto"/>
              <w:rPr>
                <w:rFonts w:ascii="Calibri" w:eastAsia="Calibri" w:hAnsi="Calibri" w:cs="Calibri"/>
                <w:sz w:val="18"/>
                <w:szCs w:val="18"/>
              </w:rPr>
            </w:pPr>
            <w:r>
              <w:rPr>
                <w:rFonts w:ascii="Calibri" w:eastAsia="Calibri" w:hAnsi="Calibri" w:cs="Calibri"/>
                <w:sz w:val="18"/>
                <w:szCs w:val="18"/>
              </w:rPr>
              <w:t>Week 1</w:t>
            </w:r>
            <w:r w:rsidR="005062FF">
              <w:rPr>
                <w:rFonts w:ascii="Calibri" w:eastAsia="Calibri" w:hAnsi="Calibri" w:cs="Calibri"/>
                <w:sz w:val="18"/>
                <w:szCs w:val="18"/>
              </w:rPr>
              <w:t xml:space="preserve">: </w:t>
            </w:r>
            <w:r w:rsidR="000051D8">
              <w:rPr>
                <w:rFonts w:ascii="Calibri" w:eastAsia="Calibri" w:hAnsi="Calibri" w:cs="Calibri"/>
                <w:sz w:val="18"/>
                <w:szCs w:val="18"/>
              </w:rPr>
              <w:t>Jam</w:t>
            </w:r>
            <w:r w:rsidR="00236DCD">
              <w:rPr>
                <w:rFonts w:ascii="Calibri" w:eastAsia="Calibri" w:hAnsi="Calibri" w:cs="Calibri"/>
                <w:sz w:val="18"/>
                <w:szCs w:val="18"/>
              </w:rPr>
              <w:t xml:space="preserve"> </w:t>
            </w:r>
          </w:p>
          <w:p w14:paraId="257A32FC" w14:textId="19D85D8F" w:rsidR="009F5F95" w:rsidRDefault="00055C1B">
            <w:pPr>
              <w:widowControl w:val="0"/>
              <w:spacing w:line="240" w:lineRule="auto"/>
              <w:rPr>
                <w:rFonts w:ascii="Calibri" w:eastAsia="Calibri" w:hAnsi="Calibri" w:cs="Calibri"/>
                <w:sz w:val="18"/>
                <w:szCs w:val="18"/>
              </w:rPr>
            </w:pPr>
            <w:r>
              <w:rPr>
                <w:rFonts w:ascii="Calibri" w:eastAsia="Calibri" w:hAnsi="Calibri" w:cs="Calibri"/>
                <w:sz w:val="18"/>
                <w:szCs w:val="18"/>
              </w:rPr>
              <w:t>Week 2:</w:t>
            </w:r>
            <w:r w:rsidR="0088410D">
              <w:rPr>
                <w:rFonts w:ascii="Calibri" w:eastAsia="Calibri" w:hAnsi="Calibri" w:cs="Calibri"/>
                <w:sz w:val="18"/>
                <w:szCs w:val="18"/>
              </w:rPr>
              <w:t xml:space="preserve"> </w:t>
            </w:r>
            <w:r w:rsidR="005062FF">
              <w:rPr>
                <w:rFonts w:ascii="Calibri" w:eastAsia="Calibri" w:hAnsi="Calibri" w:cs="Calibri"/>
                <w:sz w:val="18"/>
                <w:szCs w:val="18"/>
              </w:rPr>
              <w:t>C</w:t>
            </w:r>
            <w:r w:rsidR="000051D8">
              <w:rPr>
                <w:rFonts w:ascii="Calibri" w:eastAsia="Calibri" w:hAnsi="Calibri" w:cs="Calibri"/>
                <w:sz w:val="18"/>
                <w:szCs w:val="18"/>
              </w:rPr>
              <w:t>ornflakes</w:t>
            </w:r>
          </w:p>
          <w:p w14:paraId="5C02A4B1" w14:textId="0C54C317" w:rsidR="009F5F95" w:rsidRDefault="00055C1B">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Week 3: </w:t>
            </w:r>
            <w:r w:rsidR="005062FF">
              <w:rPr>
                <w:rFonts w:ascii="Calibri" w:eastAsia="Calibri" w:hAnsi="Calibri" w:cs="Calibri"/>
                <w:sz w:val="18"/>
                <w:szCs w:val="18"/>
              </w:rPr>
              <w:t xml:space="preserve">Chocolate </w:t>
            </w:r>
            <w:r w:rsidR="000051D8">
              <w:rPr>
                <w:rFonts w:ascii="Calibri" w:eastAsia="Calibri" w:hAnsi="Calibri" w:cs="Calibri"/>
                <w:sz w:val="18"/>
                <w:szCs w:val="18"/>
              </w:rPr>
              <w:t>toothpaste</w:t>
            </w:r>
          </w:p>
          <w:p w14:paraId="6C750E83" w14:textId="5DC81FE7" w:rsidR="0088410D" w:rsidRDefault="00055C1B">
            <w:pPr>
              <w:widowControl w:val="0"/>
              <w:spacing w:line="240" w:lineRule="auto"/>
              <w:rPr>
                <w:rFonts w:ascii="Calibri" w:eastAsia="Calibri" w:hAnsi="Calibri" w:cs="Calibri"/>
                <w:sz w:val="18"/>
                <w:szCs w:val="18"/>
              </w:rPr>
            </w:pPr>
            <w:r>
              <w:rPr>
                <w:rFonts w:ascii="Calibri" w:eastAsia="Calibri" w:hAnsi="Calibri" w:cs="Calibri"/>
                <w:sz w:val="18"/>
                <w:szCs w:val="18"/>
              </w:rPr>
              <w:t>Week 4</w:t>
            </w:r>
            <w:r w:rsidR="00236DCD">
              <w:rPr>
                <w:rFonts w:ascii="Calibri" w:eastAsia="Calibri" w:hAnsi="Calibri" w:cs="Calibri"/>
                <w:sz w:val="18"/>
                <w:szCs w:val="18"/>
              </w:rPr>
              <w:t xml:space="preserve">: </w:t>
            </w:r>
            <w:r w:rsidR="000051D8">
              <w:rPr>
                <w:rFonts w:ascii="Calibri" w:eastAsia="Calibri" w:hAnsi="Calibri" w:cs="Calibri"/>
                <w:sz w:val="18"/>
                <w:szCs w:val="18"/>
              </w:rPr>
              <w:t>Apple</w:t>
            </w:r>
          </w:p>
          <w:p w14:paraId="61BAAD3A" w14:textId="05F8152B" w:rsidR="009F5F95" w:rsidRDefault="00055C1B">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Week 5: </w:t>
            </w:r>
            <w:r w:rsidR="000051D8">
              <w:rPr>
                <w:rFonts w:ascii="Calibri" w:eastAsia="Calibri" w:hAnsi="Calibri" w:cs="Calibri"/>
                <w:sz w:val="18"/>
                <w:szCs w:val="18"/>
              </w:rPr>
              <w:t>Lemon</w:t>
            </w:r>
          </w:p>
          <w:p w14:paraId="51946ACD" w14:textId="0717B026" w:rsidR="0088410D" w:rsidRDefault="00055C1B">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Week 6:  </w:t>
            </w:r>
            <w:r w:rsidR="000051D8">
              <w:rPr>
                <w:rFonts w:ascii="Calibri" w:eastAsia="Calibri" w:hAnsi="Calibri" w:cs="Calibri"/>
                <w:sz w:val="18"/>
                <w:szCs w:val="18"/>
              </w:rPr>
              <w:t>Custard</w:t>
            </w:r>
          </w:p>
          <w:p w14:paraId="32CD5582" w14:textId="17EAEFCA" w:rsidR="000051D8" w:rsidRDefault="000051D8">
            <w:pPr>
              <w:widowControl w:val="0"/>
              <w:spacing w:line="240" w:lineRule="auto"/>
              <w:rPr>
                <w:rFonts w:ascii="Calibri" w:eastAsia="Calibri" w:hAnsi="Calibri" w:cs="Calibri"/>
                <w:sz w:val="18"/>
                <w:szCs w:val="18"/>
              </w:rPr>
            </w:pPr>
            <w:r>
              <w:rPr>
                <w:rFonts w:ascii="Calibri" w:eastAsia="Calibri" w:hAnsi="Calibri" w:cs="Calibri"/>
                <w:sz w:val="18"/>
                <w:szCs w:val="18"/>
              </w:rPr>
              <w:t>Week 7: Remaking the one we enjoyed the most!</w:t>
            </w:r>
          </w:p>
          <w:p w14:paraId="2A3F11C2" w14:textId="76A51C87" w:rsidR="009F5F95" w:rsidRDefault="009B7632" w:rsidP="009B7632">
            <w:pPr>
              <w:widowControl w:val="0"/>
              <w:spacing w:line="240" w:lineRule="auto"/>
              <w:jc w:val="center"/>
              <w:rPr>
                <w:rFonts w:ascii="Calibri" w:eastAsia="Calibri" w:hAnsi="Calibri" w:cs="Calibri"/>
                <w:sz w:val="18"/>
                <w:szCs w:val="18"/>
              </w:rPr>
            </w:pPr>
            <w:r>
              <w:rPr>
                <w:rFonts w:ascii="Calibri" w:eastAsia="Calibri" w:hAnsi="Calibri" w:cs="Calibri"/>
                <w:noProof/>
                <w:sz w:val="18"/>
                <w:szCs w:val="18"/>
              </w:rPr>
              <w:drawing>
                <wp:inline distT="0" distB="0" distL="0" distR="0" wp14:anchorId="3744691F" wp14:editId="64B1AB9E">
                  <wp:extent cx="1031920" cy="6172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5" cstate="print">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0" y="0"/>
                            <a:ext cx="1037195" cy="620375"/>
                          </a:xfrm>
                          <a:prstGeom prst="rect">
                            <a:avLst/>
                          </a:prstGeom>
                        </pic:spPr>
                      </pic:pic>
                    </a:graphicData>
                  </a:graphic>
                </wp:inline>
              </w:drawing>
            </w:r>
          </w:p>
        </w:tc>
      </w:tr>
      <w:tr w:rsidR="009F5F95" w14:paraId="286EBD2C" w14:textId="77777777" w:rsidTr="000524D8">
        <w:trPr>
          <w:trHeight w:val="1550"/>
        </w:trPr>
        <w:tc>
          <w:tcPr>
            <w:tcW w:w="2520" w:type="dxa"/>
            <w:vMerge/>
            <w:shd w:val="clear" w:color="auto" w:fill="auto"/>
            <w:tcMar>
              <w:top w:w="100" w:type="dxa"/>
              <w:left w:w="100" w:type="dxa"/>
              <w:bottom w:w="100" w:type="dxa"/>
              <w:right w:w="100" w:type="dxa"/>
            </w:tcMar>
          </w:tcPr>
          <w:p w14:paraId="1A1A04DF" w14:textId="77777777" w:rsidR="009F5F95" w:rsidRDefault="009F5F95">
            <w:pPr>
              <w:widowControl w:val="0"/>
              <w:spacing w:line="240" w:lineRule="auto"/>
              <w:jc w:val="center"/>
              <w:rPr>
                <w:rFonts w:ascii="Calibri" w:eastAsia="Calibri" w:hAnsi="Calibri" w:cs="Calibri"/>
                <w:b/>
              </w:rPr>
            </w:pPr>
          </w:p>
        </w:tc>
        <w:tc>
          <w:tcPr>
            <w:tcW w:w="2205" w:type="dxa"/>
            <w:vMerge/>
            <w:shd w:val="clear" w:color="auto" w:fill="auto"/>
            <w:tcMar>
              <w:top w:w="100" w:type="dxa"/>
              <w:left w:w="100" w:type="dxa"/>
              <w:bottom w:w="100" w:type="dxa"/>
              <w:right w:w="100" w:type="dxa"/>
            </w:tcMar>
          </w:tcPr>
          <w:p w14:paraId="73399B1A" w14:textId="77777777" w:rsidR="009F5F95" w:rsidRDefault="009F5F95">
            <w:pPr>
              <w:widowControl w:val="0"/>
              <w:spacing w:line="240" w:lineRule="auto"/>
              <w:jc w:val="center"/>
              <w:rPr>
                <w:rFonts w:ascii="Calibri" w:eastAsia="Calibri" w:hAnsi="Calibri" w:cs="Calibri"/>
                <w:b/>
              </w:rPr>
            </w:pPr>
          </w:p>
        </w:tc>
        <w:tc>
          <w:tcPr>
            <w:tcW w:w="3780" w:type="dxa"/>
            <w:vMerge/>
            <w:shd w:val="clear" w:color="auto" w:fill="auto"/>
            <w:tcMar>
              <w:top w:w="100" w:type="dxa"/>
              <w:left w:w="100" w:type="dxa"/>
              <w:bottom w:w="100" w:type="dxa"/>
              <w:right w:w="100" w:type="dxa"/>
            </w:tcMar>
          </w:tcPr>
          <w:p w14:paraId="04002837" w14:textId="77777777" w:rsidR="009F5F95" w:rsidRDefault="009F5F95">
            <w:pPr>
              <w:widowControl w:val="0"/>
              <w:spacing w:line="240" w:lineRule="auto"/>
              <w:jc w:val="center"/>
              <w:rPr>
                <w:rFonts w:ascii="Calibri" w:eastAsia="Calibri" w:hAnsi="Calibri" w:cs="Calibri"/>
                <w:b/>
              </w:rPr>
            </w:pPr>
          </w:p>
        </w:tc>
        <w:tc>
          <w:tcPr>
            <w:tcW w:w="3420" w:type="dxa"/>
            <w:shd w:val="clear" w:color="auto" w:fill="auto"/>
            <w:tcMar>
              <w:top w:w="100" w:type="dxa"/>
              <w:left w:w="100" w:type="dxa"/>
              <w:bottom w:w="100" w:type="dxa"/>
              <w:right w:w="100" w:type="dxa"/>
            </w:tcMar>
          </w:tcPr>
          <w:p w14:paraId="15136B86" w14:textId="77777777" w:rsidR="009F5F95" w:rsidRDefault="00055C1B">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 xml:space="preserve">Speaking and listening groups </w:t>
            </w:r>
          </w:p>
          <w:p w14:paraId="2510A73B" w14:textId="77777777" w:rsidR="009F5F95" w:rsidRDefault="00055C1B">
            <w:pPr>
              <w:widowControl w:val="0"/>
              <w:spacing w:line="240" w:lineRule="auto"/>
              <w:jc w:val="center"/>
              <w:rPr>
                <w:rFonts w:ascii="Calibri" w:eastAsia="Calibri" w:hAnsi="Calibri" w:cs="Calibri"/>
                <w:b/>
                <w:sz w:val="18"/>
                <w:szCs w:val="18"/>
              </w:rPr>
            </w:pPr>
            <w:r>
              <w:rPr>
                <w:rFonts w:ascii="Calibri" w:eastAsia="Calibri" w:hAnsi="Calibri" w:cs="Calibri"/>
                <w:sz w:val="18"/>
                <w:szCs w:val="18"/>
              </w:rPr>
              <w:t>The pupils will have 3x weekly sessions where we focus on developing the children language and communication skills. We focus the sessions on recognising and understanding symbols/words, attending to sessions and developing an understanding of nouns.</w:t>
            </w:r>
          </w:p>
        </w:tc>
        <w:tc>
          <w:tcPr>
            <w:tcW w:w="3405" w:type="dxa"/>
            <w:vMerge/>
            <w:shd w:val="clear" w:color="auto" w:fill="auto"/>
            <w:tcMar>
              <w:top w:w="100" w:type="dxa"/>
              <w:left w:w="100" w:type="dxa"/>
              <w:bottom w:w="100" w:type="dxa"/>
              <w:right w:w="100" w:type="dxa"/>
            </w:tcMar>
          </w:tcPr>
          <w:p w14:paraId="0AEC5B14" w14:textId="77777777" w:rsidR="009F5F95" w:rsidRDefault="009F5F95">
            <w:pPr>
              <w:widowControl w:val="0"/>
              <w:spacing w:line="240" w:lineRule="auto"/>
              <w:jc w:val="center"/>
              <w:rPr>
                <w:rFonts w:ascii="Calibri" w:eastAsia="Calibri" w:hAnsi="Calibri" w:cs="Calibri"/>
                <w:b/>
              </w:rPr>
            </w:pPr>
          </w:p>
        </w:tc>
      </w:tr>
      <w:tr w:rsidR="009F5F95" w14:paraId="0D1D611B" w14:textId="77777777">
        <w:trPr>
          <w:trHeight w:val="1770"/>
        </w:trPr>
        <w:tc>
          <w:tcPr>
            <w:tcW w:w="2520" w:type="dxa"/>
            <w:vMerge w:val="restart"/>
            <w:shd w:val="clear" w:color="auto" w:fill="auto"/>
            <w:tcMar>
              <w:top w:w="100" w:type="dxa"/>
              <w:left w:w="100" w:type="dxa"/>
              <w:bottom w:w="100" w:type="dxa"/>
              <w:right w:w="100" w:type="dxa"/>
            </w:tcMar>
          </w:tcPr>
          <w:p w14:paraId="3B5C0F96" w14:textId="77777777" w:rsidR="009F5F95" w:rsidRDefault="00055C1B">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Computing</w:t>
            </w:r>
          </w:p>
          <w:p w14:paraId="55CEB5B9" w14:textId="1CD305F8" w:rsidR="009F5F95" w:rsidRDefault="00055C1B">
            <w:pPr>
              <w:jc w:val="center"/>
              <w:rPr>
                <w:rFonts w:ascii="Calibri" w:eastAsia="Calibri" w:hAnsi="Calibri" w:cs="Calibri"/>
                <w:sz w:val="18"/>
                <w:szCs w:val="18"/>
              </w:rPr>
            </w:pPr>
            <w:r>
              <w:rPr>
                <w:rFonts w:ascii="Calibri" w:eastAsia="Calibri" w:hAnsi="Calibri" w:cs="Calibri"/>
                <w:sz w:val="18"/>
                <w:szCs w:val="18"/>
              </w:rPr>
              <w:t xml:space="preserve">Our skills focus in computing this half term </w:t>
            </w:r>
            <w:r w:rsidR="00D823BD">
              <w:rPr>
                <w:rFonts w:ascii="Calibri" w:eastAsia="Calibri" w:hAnsi="Calibri" w:cs="Calibri"/>
                <w:sz w:val="18"/>
                <w:szCs w:val="18"/>
              </w:rPr>
              <w:t xml:space="preserve">is animation and design. </w:t>
            </w:r>
            <w:r>
              <w:rPr>
                <w:rFonts w:ascii="Calibri" w:eastAsia="Calibri" w:hAnsi="Calibri" w:cs="Calibri"/>
                <w:sz w:val="18"/>
                <w:szCs w:val="18"/>
              </w:rPr>
              <w:t xml:space="preserve">We will be using a variety of different </w:t>
            </w:r>
            <w:r w:rsidR="00D823BD">
              <w:rPr>
                <w:rFonts w:ascii="Calibri" w:eastAsia="Calibri" w:hAnsi="Calibri" w:cs="Calibri"/>
                <w:sz w:val="18"/>
                <w:szCs w:val="18"/>
              </w:rPr>
              <w:t xml:space="preserve">programmes </w:t>
            </w:r>
            <w:r w:rsidR="000631CB">
              <w:rPr>
                <w:rFonts w:ascii="Calibri" w:eastAsia="Calibri" w:hAnsi="Calibri" w:cs="Calibri"/>
                <w:sz w:val="18"/>
                <w:szCs w:val="18"/>
              </w:rPr>
              <w:t>t</w:t>
            </w:r>
            <w:r>
              <w:rPr>
                <w:rFonts w:ascii="Calibri" w:eastAsia="Calibri" w:hAnsi="Calibri" w:cs="Calibri"/>
                <w:sz w:val="18"/>
                <w:szCs w:val="18"/>
              </w:rPr>
              <w:t>o explore</w:t>
            </w:r>
            <w:r w:rsidR="00D823BD">
              <w:rPr>
                <w:rFonts w:ascii="Calibri" w:eastAsia="Calibri" w:hAnsi="Calibri" w:cs="Calibri"/>
                <w:sz w:val="18"/>
                <w:szCs w:val="18"/>
              </w:rPr>
              <w:t xml:space="preserve"> making our own animations</w:t>
            </w:r>
            <w:r>
              <w:rPr>
                <w:rFonts w:ascii="Calibri" w:eastAsia="Calibri" w:hAnsi="Calibri" w:cs="Calibri"/>
                <w:sz w:val="18"/>
                <w:szCs w:val="18"/>
              </w:rPr>
              <w:t xml:space="preserve"> using both the touch screen and/or the mouse.</w:t>
            </w:r>
          </w:p>
          <w:p w14:paraId="761E57F0" w14:textId="77777777" w:rsidR="009F5F95" w:rsidRDefault="00055C1B">
            <w:pPr>
              <w:jc w:val="center"/>
              <w:rPr>
                <w:rFonts w:ascii="Calibri" w:eastAsia="Calibri" w:hAnsi="Calibri" w:cs="Calibri"/>
                <w:sz w:val="18"/>
                <w:szCs w:val="18"/>
              </w:rPr>
            </w:pPr>
            <w:r>
              <w:rPr>
                <w:rFonts w:ascii="Calibri" w:eastAsia="Calibri" w:hAnsi="Calibri" w:cs="Calibri"/>
                <w:sz w:val="18"/>
                <w:szCs w:val="18"/>
              </w:rPr>
              <w:t xml:space="preserve">  </w:t>
            </w:r>
            <w:r>
              <w:rPr>
                <w:rFonts w:ascii="Calibri" w:eastAsia="Calibri" w:hAnsi="Calibri" w:cs="Calibri"/>
                <w:b/>
                <w:noProof/>
                <w:sz w:val="18"/>
                <w:szCs w:val="18"/>
              </w:rPr>
              <w:drawing>
                <wp:inline distT="114300" distB="114300" distL="114300" distR="114300" wp14:anchorId="05C2AF7F" wp14:editId="6482A373">
                  <wp:extent cx="752475" cy="781050"/>
                  <wp:effectExtent l="0" t="0" r="9525" b="0"/>
                  <wp:docPr id="1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7"/>
                          <a:srcRect/>
                          <a:stretch>
                            <a:fillRect/>
                          </a:stretch>
                        </pic:blipFill>
                        <pic:spPr>
                          <a:xfrm>
                            <a:off x="0" y="0"/>
                            <a:ext cx="752941" cy="781534"/>
                          </a:xfrm>
                          <a:prstGeom prst="rect">
                            <a:avLst/>
                          </a:prstGeom>
                          <a:ln/>
                        </pic:spPr>
                      </pic:pic>
                    </a:graphicData>
                  </a:graphic>
                </wp:inline>
              </w:drawing>
            </w:r>
          </w:p>
        </w:tc>
        <w:tc>
          <w:tcPr>
            <w:tcW w:w="2205" w:type="dxa"/>
            <w:vMerge w:val="restart"/>
            <w:shd w:val="clear" w:color="auto" w:fill="auto"/>
            <w:tcMar>
              <w:top w:w="100" w:type="dxa"/>
              <w:left w:w="100" w:type="dxa"/>
              <w:bottom w:w="100" w:type="dxa"/>
              <w:right w:w="100" w:type="dxa"/>
            </w:tcMar>
          </w:tcPr>
          <w:p w14:paraId="05209B4F" w14:textId="77777777" w:rsidR="009F5F95" w:rsidRDefault="00055C1B">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Expressive Arts</w:t>
            </w:r>
          </w:p>
          <w:p w14:paraId="698013E2" w14:textId="77777777" w:rsidR="009B7632" w:rsidRDefault="00055C1B" w:rsidP="00D823BD">
            <w:pPr>
              <w:widowControl w:val="0"/>
              <w:ind w:left="15"/>
              <w:jc w:val="center"/>
              <w:rPr>
                <w:rFonts w:ascii="Calibri" w:eastAsia="Calibri" w:hAnsi="Calibri" w:cs="Calibri"/>
                <w:sz w:val="18"/>
                <w:szCs w:val="18"/>
              </w:rPr>
            </w:pPr>
            <w:r>
              <w:rPr>
                <w:rFonts w:ascii="Calibri" w:eastAsia="Calibri" w:hAnsi="Calibri" w:cs="Calibri"/>
                <w:sz w:val="18"/>
                <w:szCs w:val="18"/>
              </w:rPr>
              <w:t>Every week, the pupils participate in an expressive arts lesson with Coral. This term the focus of the sess</w:t>
            </w:r>
            <w:r w:rsidR="00D823BD">
              <w:rPr>
                <w:rFonts w:ascii="Calibri" w:eastAsia="Calibri" w:hAnsi="Calibri" w:cs="Calibri"/>
                <w:sz w:val="18"/>
                <w:szCs w:val="18"/>
              </w:rPr>
              <w:t xml:space="preserve">ions is </w:t>
            </w:r>
            <w:r w:rsidR="000051D8">
              <w:rPr>
                <w:rFonts w:ascii="Calibri" w:eastAsia="Calibri" w:hAnsi="Calibri" w:cs="Calibri"/>
                <w:sz w:val="18"/>
                <w:szCs w:val="18"/>
              </w:rPr>
              <w:t xml:space="preserve">Ramadan. </w:t>
            </w:r>
            <w:r>
              <w:rPr>
                <w:rFonts w:ascii="Calibri" w:eastAsia="Calibri" w:hAnsi="Calibri" w:cs="Calibri"/>
                <w:sz w:val="18"/>
                <w:szCs w:val="18"/>
              </w:rPr>
              <w:t>During th</w:t>
            </w:r>
            <w:r w:rsidR="000051D8">
              <w:rPr>
                <w:rFonts w:ascii="Calibri" w:eastAsia="Calibri" w:hAnsi="Calibri" w:cs="Calibri"/>
                <w:sz w:val="18"/>
                <w:szCs w:val="18"/>
              </w:rPr>
              <w:t xml:space="preserve">ese </w:t>
            </w:r>
            <w:proofErr w:type="gramStart"/>
            <w:r>
              <w:rPr>
                <w:rFonts w:ascii="Calibri" w:eastAsia="Calibri" w:hAnsi="Calibri" w:cs="Calibri"/>
                <w:sz w:val="18"/>
                <w:szCs w:val="18"/>
              </w:rPr>
              <w:t>session</w:t>
            </w:r>
            <w:r w:rsidR="000051D8">
              <w:rPr>
                <w:rFonts w:ascii="Calibri" w:eastAsia="Calibri" w:hAnsi="Calibri" w:cs="Calibri"/>
                <w:sz w:val="18"/>
                <w:szCs w:val="18"/>
              </w:rPr>
              <w:t>s</w:t>
            </w:r>
            <w:proofErr w:type="gramEnd"/>
            <w:r>
              <w:rPr>
                <w:rFonts w:ascii="Calibri" w:eastAsia="Calibri" w:hAnsi="Calibri" w:cs="Calibri"/>
                <w:sz w:val="18"/>
                <w:szCs w:val="18"/>
              </w:rPr>
              <w:t xml:space="preserve"> the pupils will be </w:t>
            </w:r>
            <w:r w:rsidR="000051D8">
              <w:rPr>
                <w:rFonts w:ascii="Calibri" w:eastAsia="Calibri" w:hAnsi="Calibri" w:cs="Calibri"/>
                <w:sz w:val="18"/>
                <w:szCs w:val="18"/>
              </w:rPr>
              <w:t>exploring the culture through different medias.</w:t>
            </w:r>
          </w:p>
          <w:p w14:paraId="4EF2E8C2" w14:textId="7B674308" w:rsidR="009F5F95" w:rsidRDefault="009B7632" w:rsidP="00D823BD">
            <w:pPr>
              <w:widowControl w:val="0"/>
              <w:ind w:left="15"/>
              <w:jc w:val="center"/>
              <w:rPr>
                <w:rFonts w:ascii="Calibri" w:eastAsia="Calibri" w:hAnsi="Calibri" w:cs="Calibri"/>
                <w:sz w:val="18"/>
                <w:szCs w:val="18"/>
              </w:rPr>
            </w:pPr>
            <w:r>
              <w:rPr>
                <w:rFonts w:ascii="Calibri" w:eastAsia="Calibri" w:hAnsi="Calibri" w:cs="Calibri"/>
                <w:noProof/>
                <w:sz w:val="18"/>
                <w:szCs w:val="18"/>
              </w:rPr>
              <w:drawing>
                <wp:inline distT="0" distB="0" distL="0" distR="0" wp14:anchorId="43837B33" wp14:editId="1731E6D6">
                  <wp:extent cx="539750" cy="566401"/>
                  <wp:effectExtent l="0" t="0" r="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8" cstate="print">
                            <a:extLst>
                              <a:ext uri="{28A0092B-C50C-407E-A947-70E740481C1C}">
                                <a14:useLocalDpi xmlns:a14="http://schemas.microsoft.com/office/drawing/2010/main" val="0"/>
                              </a:ext>
                              <a:ext uri="{837473B0-CC2E-450A-ABE3-18F120FF3D39}">
                                <a1611:picAttrSrcUrl xmlns:a1611="http://schemas.microsoft.com/office/drawing/2016/11/main" r:id="rId19"/>
                              </a:ext>
                            </a:extLst>
                          </a:blip>
                          <a:stretch>
                            <a:fillRect/>
                          </a:stretch>
                        </pic:blipFill>
                        <pic:spPr>
                          <a:xfrm>
                            <a:off x="0" y="0"/>
                            <a:ext cx="565045" cy="592945"/>
                          </a:xfrm>
                          <a:prstGeom prst="rect">
                            <a:avLst/>
                          </a:prstGeom>
                        </pic:spPr>
                      </pic:pic>
                    </a:graphicData>
                  </a:graphic>
                </wp:inline>
              </w:drawing>
            </w:r>
            <w:r w:rsidR="000051D8">
              <w:rPr>
                <w:rFonts w:ascii="Calibri" w:eastAsia="Calibri" w:hAnsi="Calibri" w:cs="Calibri"/>
                <w:sz w:val="18"/>
                <w:szCs w:val="18"/>
              </w:rPr>
              <w:t xml:space="preserve"> </w:t>
            </w:r>
          </w:p>
        </w:tc>
        <w:tc>
          <w:tcPr>
            <w:tcW w:w="3780" w:type="dxa"/>
            <w:shd w:val="clear" w:color="auto" w:fill="FEE0FF"/>
            <w:tcMar>
              <w:top w:w="100" w:type="dxa"/>
              <w:left w:w="100" w:type="dxa"/>
              <w:bottom w:w="100" w:type="dxa"/>
              <w:right w:w="100" w:type="dxa"/>
            </w:tcMar>
          </w:tcPr>
          <w:p w14:paraId="76559128" w14:textId="77777777" w:rsidR="000631CB" w:rsidRDefault="000051D8" w:rsidP="000051D8">
            <w:pPr>
              <w:pStyle w:val="Title"/>
              <w:jc w:val="center"/>
              <w:rPr>
                <w:rFonts w:ascii="Calibri" w:eastAsia="Calibri" w:hAnsi="Calibri" w:cs="Calibri"/>
                <w:b/>
                <w:sz w:val="18"/>
                <w:szCs w:val="18"/>
              </w:rPr>
            </w:pPr>
            <w:r>
              <w:rPr>
                <w:rFonts w:ascii="Calibri" w:eastAsia="Calibri" w:hAnsi="Calibri" w:cs="Calibri"/>
                <w:b/>
                <w:sz w:val="18"/>
                <w:szCs w:val="18"/>
              </w:rPr>
              <w:t xml:space="preserve">Creep Crawlies </w:t>
            </w:r>
          </w:p>
          <w:p w14:paraId="1FA05377" w14:textId="3F87061E" w:rsidR="000051D8" w:rsidRPr="000051D8" w:rsidRDefault="000051D8" w:rsidP="000051D8">
            <w:pPr>
              <w:jc w:val="center"/>
            </w:pPr>
            <w:r>
              <w:rPr>
                <w:noProof/>
              </w:rPr>
              <w:drawing>
                <wp:inline distT="0" distB="0" distL="0" distR="0" wp14:anchorId="001C296A" wp14:editId="3C313119">
                  <wp:extent cx="952500" cy="714375"/>
                  <wp:effectExtent l="0" t="0" r="0" b="9525"/>
                  <wp:docPr id="11" name="Picture 11" descr="Watch I'm a Creepy Crawly | Prime Vide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atch I'm a Creepy Crawly | Prime Video"/>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956443" cy="717332"/>
                          </a:xfrm>
                          <a:prstGeom prst="rect">
                            <a:avLst/>
                          </a:prstGeom>
                          <a:noFill/>
                          <a:ln>
                            <a:noFill/>
                          </a:ln>
                        </pic:spPr>
                      </pic:pic>
                    </a:graphicData>
                  </a:graphic>
                </wp:inline>
              </w:drawing>
            </w:r>
          </w:p>
        </w:tc>
        <w:tc>
          <w:tcPr>
            <w:tcW w:w="3420" w:type="dxa"/>
            <w:shd w:val="clear" w:color="auto" w:fill="auto"/>
            <w:tcMar>
              <w:top w:w="100" w:type="dxa"/>
              <w:left w:w="100" w:type="dxa"/>
              <w:bottom w:w="100" w:type="dxa"/>
              <w:right w:w="100" w:type="dxa"/>
            </w:tcMar>
          </w:tcPr>
          <w:p w14:paraId="64AECBA7" w14:textId="77777777" w:rsidR="009F5F95" w:rsidRDefault="00055C1B">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 xml:space="preserve">Interventions </w:t>
            </w:r>
          </w:p>
          <w:p w14:paraId="20C7B430" w14:textId="31D2F129" w:rsidR="009F5F95" w:rsidRDefault="00055C1B">
            <w:pPr>
              <w:widowControl w:val="0"/>
              <w:spacing w:line="240" w:lineRule="auto"/>
              <w:jc w:val="center"/>
              <w:rPr>
                <w:sz w:val="18"/>
                <w:szCs w:val="18"/>
              </w:rPr>
            </w:pPr>
            <w:r>
              <w:rPr>
                <w:rFonts w:ascii="Calibri" w:eastAsia="Calibri" w:hAnsi="Calibri" w:cs="Calibri"/>
                <w:sz w:val="18"/>
                <w:szCs w:val="18"/>
              </w:rPr>
              <w:t xml:space="preserve">The pupils will take part in daily interventions including </w:t>
            </w:r>
            <w:proofErr w:type="spellStart"/>
            <w:r>
              <w:rPr>
                <w:rFonts w:ascii="Calibri" w:eastAsia="Calibri" w:hAnsi="Calibri" w:cs="Calibri"/>
                <w:sz w:val="18"/>
                <w:szCs w:val="18"/>
              </w:rPr>
              <w:t>identiplay</w:t>
            </w:r>
            <w:proofErr w:type="spellEnd"/>
            <w:r>
              <w:rPr>
                <w:rFonts w:ascii="Calibri" w:eastAsia="Calibri" w:hAnsi="Calibri" w:cs="Calibri"/>
                <w:sz w:val="18"/>
                <w:szCs w:val="18"/>
              </w:rPr>
              <w:t xml:space="preserve">, PECs, intensive interaction, </w:t>
            </w:r>
            <w:r w:rsidR="0088410D">
              <w:rPr>
                <w:rFonts w:ascii="Calibri" w:eastAsia="Calibri" w:hAnsi="Calibri" w:cs="Calibri"/>
                <w:sz w:val="18"/>
                <w:szCs w:val="18"/>
              </w:rPr>
              <w:t xml:space="preserve">story massage. </w:t>
            </w:r>
            <w:proofErr w:type="spellStart"/>
            <w:r w:rsidR="005062FF">
              <w:rPr>
                <w:rFonts w:ascii="Calibri" w:eastAsia="Calibri" w:hAnsi="Calibri" w:cs="Calibri"/>
                <w:sz w:val="18"/>
                <w:szCs w:val="18"/>
              </w:rPr>
              <w:t>MacPac</w:t>
            </w:r>
            <w:proofErr w:type="spellEnd"/>
            <w:r w:rsidR="005062FF">
              <w:rPr>
                <w:rFonts w:ascii="Calibri" w:eastAsia="Calibri" w:hAnsi="Calibri" w:cs="Calibri"/>
                <w:sz w:val="18"/>
                <w:szCs w:val="18"/>
              </w:rPr>
              <w:t xml:space="preserve"> </w:t>
            </w:r>
            <w:r>
              <w:rPr>
                <w:rFonts w:ascii="Calibri" w:eastAsia="Calibri" w:hAnsi="Calibri" w:cs="Calibri"/>
                <w:sz w:val="18"/>
                <w:szCs w:val="18"/>
              </w:rPr>
              <w:t xml:space="preserve">and shoe box tasks. These interventions are to help develop the pupils play skills, communication and attention in small group, focused sessions. </w:t>
            </w:r>
          </w:p>
        </w:tc>
        <w:tc>
          <w:tcPr>
            <w:tcW w:w="3405" w:type="dxa"/>
            <w:tcMar>
              <w:top w:w="100" w:type="dxa"/>
              <w:left w:w="100" w:type="dxa"/>
              <w:bottom w:w="100" w:type="dxa"/>
              <w:right w:w="100" w:type="dxa"/>
            </w:tcMar>
          </w:tcPr>
          <w:p w14:paraId="28586C35" w14:textId="77777777" w:rsidR="009F5F95" w:rsidRDefault="00055C1B">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 xml:space="preserve">PE  </w:t>
            </w:r>
          </w:p>
          <w:p w14:paraId="633BEDC4" w14:textId="3AA301EE" w:rsidR="009F5F95" w:rsidRDefault="00055C1B">
            <w:pPr>
              <w:widowControl w:val="0"/>
              <w:spacing w:line="240" w:lineRule="auto"/>
              <w:jc w:val="center"/>
              <w:rPr>
                <w:rFonts w:ascii="Calibri" w:eastAsia="Calibri" w:hAnsi="Calibri" w:cs="Calibri"/>
                <w:sz w:val="18"/>
                <w:szCs w:val="18"/>
              </w:rPr>
            </w:pPr>
            <w:r>
              <w:rPr>
                <w:rFonts w:ascii="Calibri" w:eastAsia="Calibri" w:hAnsi="Calibri" w:cs="Calibri"/>
                <w:sz w:val="18"/>
                <w:szCs w:val="18"/>
              </w:rPr>
              <w:t xml:space="preserve">All classes have 1x weekly PE slots, led by Owen. In PE this half term pupils will be developing their coordination through a </w:t>
            </w:r>
            <w:proofErr w:type="gramStart"/>
            <w:r>
              <w:rPr>
                <w:rFonts w:ascii="Calibri" w:eastAsia="Calibri" w:hAnsi="Calibri" w:cs="Calibri"/>
                <w:sz w:val="18"/>
                <w:szCs w:val="18"/>
              </w:rPr>
              <w:t>warm up</w:t>
            </w:r>
            <w:proofErr w:type="gramEnd"/>
            <w:r>
              <w:rPr>
                <w:rFonts w:ascii="Calibri" w:eastAsia="Calibri" w:hAnsi="Calibri" w:cs="Calibri"/>
                <w:sz w:val="18"/>
                <w:szCs w:val="18"/>
              </w:rPr>
              <w:t xml:space="preserve">, </w:t>
            </w:r>
            <w:r w:rsidR="009B7632">
              <w:rPr>
                <w:rFonts w:ascii="Calibri" w:eastAsia="Calibri" w:hAnsi="Calibri" w:cs="Calibri"/>
                <w:sz w:val="18"/>
                <w:szCs w:val="18"/>
              </w:rPr>
              <w:t>tennis</w:t>
            </w:r>
            <w:r>
              <w:rPr>
                <w:rFonts w:ascii="Calibri" w:eastAsia="Calibri" w:hAnsi="Calibri" w:cs="Calibri"/>
                <w:sz w:val="18"/>
                <w:szCs w:val="18"/>
              </w:rPr>
              <w:t xml:space="preserve"> and a cool down. There will also be strong focus on independence skills while getting changed into and out of our P.E kits. </w:t>
            </w:r>
          </w:p>
        </w:tc>
      </w:tr>
      <w:tr w:rsidR="009F5F95" w14:paraId="31781301" w14:textId="77777777">
        <w:trPr>
          <w:trHeight w:val="380"/>
        </w:trPr>
        <w:tc>
          <w:tcPr>
            <w:tcW w:w="2520" w:type="dxa"/>
            <w:vMerge/>
            <w:shd w:val="clear" w:color="auto" w:fill="auto"/>
            <w:tcMar>
              <w:top w:w="100" w:type="dxa"/>
              <w:left w:w="100" w:type="dxa"/>
              <w:bottom w:w="100" w:type="dxa"/>
              <w:right w:w="100" w:type="dxa"/>
            </w:tcMar>
          </w:tcPr>
          <w:p w14:paraId="3B2307AD" w14:textId="77777777" w:rsidR="009F5F95" w:rsidRDefault="009F5F95">
            <w:pPr>
              <w:widowControl w:val="0"/>
              <w:spacing w:line="240" w:lineRule="auto"/>
              <w:rPr>
                <w:sz w:val="18"/>
                <w:szCs w:val="18"/>
              </w:rPr>
            </w:pPr>
          </w:p>
        </w:tc>
        <w:tc>
          <w:tcPr>
            <w:tcW w:w="2205" w:type="dxa"/>
            <w:vMerge/>
            <w:shd w:val="clear" w:color="auto" w:fill="auto"/>
            <w:tcMar>
              <w:top w:w="100" w:type="dxa"/>
              <w:left w:w="100" w:type="dxa"/>
              <w:bottom w:w="100" w:type="dxa"/>
              <w:right w:w="100" w:type="dxa"/>
            </w:tcMar>
          </w:tcPr>
          <w:p w14:paraId="49EA3A89" w14:textId="77777777" w:rsidR="009F5F95" w:rsidRDefault="009F5F95">
            <w:pPr>
              <w:widowControl w:val="0"/>
              <w:spacing w:line="240" w:lineRule="auto"/>
              <w:rPr>
                <w:sz w:val="18"/>
                <w:szCs w:val="18"/>
              </w:rPr>
            </w:pPr>
          </w:p>
        </w:tc>
        <w:tc>
          <w:tcPr>
            <w:tcW w:w="7200" w:type="dxa"/>
            <w:gridSpan w:val="2"/>
            <w:vMerge w:val="restart"/>
            <w:shd w:val="clear" w:color="auto" w:fill="auto"/>
            <w:tcMar>
              <w:top w:w="100" w:type="dxa"/>
              <w:left w:w="100" w:type="dxa"/>
              <w:bottom w:w="100" w:type="dxa"/>
              <w:right w:w="100" w:type="dxa"/>
            </w:tcMar>
          </w:tcPr>
          <w:p w14:paraId="39D46692" w14:textId="77777777" w:rsidR="009F5F95" w:rsidRDefault="00055C1B">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At home</w:t>
            </w:r>
          </w:p>
          <w:p w14:paraId="6CE84E40" w14:textId="77777777" w:rsidR="009F5F95" w:rsidRDefault="00055C1B" w:rsidP="00D823BD">
            <w:pPr>
              <w:widowControl w:val="0"/>
              <w:spacing w:line="240" w:lineRule="auto"/>
              <w:jc w:val="center"/>
              <w:rPr>
                <w:rFonts w:ascii="Calibri" w:eastAsia="Calibri" w:hAnsi="Calibri" w:cs="Calibri"/>
                <w:sz w:val="18"/>
                <w:szCs w:val="18"/>
              </w:rPr>
            </w:pPr>
            <w:r>
              <w:rPr>
                <w:rFonts w:ascii="Calibri" w:eastAsia="Calibri" w:hAnsi="Calibri" w:cs="Calibri"/>
                <w:sz w:val="18"/>
                <w:szCs w:val="18"/>
              </w:rPr>
              <w:t>If you want to continue your pupils learning at home you could focus activities on our topic ‘</w:t>
            </w:r>
            <w:r w:rsidR="000051D8">
              <w:rPr>
                <w:rFonts w:ascii="Calibri" w:eastAsia="Calibri" w:hAnsi="Calibri" w:cs="Calibri"/>
                <w:sz w:val="18"/>
                <w:szCs w:val="18"/>
              </w:rPr>
              <w:t xml:space="preserve">Creepy crawlies” </w:t>
            </w:r>
            <w:r w:rsidR="00D823BD">
              <w:rPr>
                <w:rFonts w:ascii="Calibri" w:eastAsia="Calibri" w:hAnsi="Calibri" w:cs="Calibri"/>
                <w:sz w:val="18"/>
                <w:szCs w:val="18"/>
              </w:rPr>
              <w:t>a</w:t>
            </w:r>
            <w:r>
              <w:rPr>
                <w:rFonts w:ascii="Calibri" w:eastAsia="Calibri" w:hAnsi="Calibri" w:cs="Calibri"/>
                <w:sz w:val="18"/>
                <w:szCs w:val="18"/>
              </w:rPr>
              <w:t>ctivities could include</w:t>
            </w:r>
            <w:r w:rsidR="000631CB">
              <w:rPr>
                <w:rFonts w:ascii="Calibri" w:eastAsia="Calibri" w:hAnsi="Calibri" w:cs="Calibri"/>
                <w:sz w:val="18"/>
                <w:szCs w:val="18"/>
              </w:rPr>
              <w:t xml:space="preserve"> </w:t>
            </w:r>
            <w:r w:rsidR="000051D8">
              <w:rPr>
                <w:rFonts w:ascii="Calibri" w:eastAsia="Calibri" w:hAnsi="Calibri" w:cs="Calibri"/>
                <w:sz w:val="18"/>
                <w:szCs w:val="18"/>
              </w:rPr>
              <w:t xml:space="preserve">making bug hotels, </w:t>
            </w:r>
            <w:r w:rsidR="009B7632">
              <w:rPr>
                <w:rFonts w:ascii="Calibri" w:eastAsia="Calibri" w:hAnsi="Calibri" w:cs="Calibri"/>
                <w:sz w:val="18"/>
                <w:szCs w:val="18"/>
              </w:rPr>
              <w:t>planting,</w:t>
            </w:r>
            <w:r w:rsidR="000051D8">
              <w:rPr>
                <w:rFonts w:ascii="Calibri" w:eastAsia="Calibri" w:hAnsi="Calibri" w:cs="Calibri"/>
                <w:sz w:val="18"/>
                <w:szCs w:val="18"/>
              </w:rPr>
              <w:t xml:space="preserve"> and growing for the wildlife in your area or going on a bug hunt.</w:t>
            </w:r>
          </w:p>
          <w:p w14:paraId="246FCFD9" w14:textId="270EDE3E" w:rsidR="009B7632" w:rsidRDefault="009B7632" w:rsidP="00D823BD">
            <w:pPr>
              <w:widowControl w:val="0"/>
              <w:spacing w:line="240" w:lineRule="auto"/>
              <w:jc w:val="center"/>
              <w:rPr>
                <w:rFonts w:ascii="Calibri" w:eastAsia="Calibri" w:hAnsi="Calibri" w:cs="Calibri"/>
                <w:sz w:val="18"/>
                <w:szCs w:val="18"/>
              </w:rPr>
            </w:pPr>
            <w:r>
              <w:rPr>
                <w:noProof/>
              </w:rPr>
              <w:drawing>
                <wp:inline distT="0" distB="0" distL="0" distR="0" wp14:anchorId="0070C712" wp14:editId="0191A927">
                  <wp:extent cx="685800" cy="514350"/>
                  <wp:effectExtent l="0" t="0" r="0" b="0"/>
                  <wp:docPr id="2" name="Picture 2" descr="Watch I'm a Creepy Crawly | Prime Vide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atch I'm a Creepy Crawly | Prime Video"/>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86427" cy="514820"/>
                          </a:xfrm>
                          <a:prstGeom prst="rect">
                            <a:avLst/>
                          </a:prstGeom>
                          <a:noFill/>
                          <a:ln>
                            <a:noFill/>
                          </a:ln>
                        </pic:spPr>
                      </pic:pic>
                    </a:graphicData>
                  </a:graphic>
                </wp:inline>
              </w:drawing>
            </w:r>
          </w:p>
        </w:tc>
        <w:tc>
          <w:tcPr>
            <w:tcW w:w="3405" w:type="dxa"/>
            <w:vMerge w:val="restart"/>
            <w:tcMar>
              <w:top w:w="100" w:type="dxa"/>
              <w:left w:w="100" w:type="dxa"/>
              <w:bottom w:w="100" w:type="dxa"/>
              <w:right w:w="100" w:type="dxa"/>
            </w:tcMar>
          </w:tcPr>
          <w:p w14:paraId="70858561" w14:textId="77777777" w:rsidR="009F5F95" w:rsidRDefault="00055C1B">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Trips</w:t>
            </w:r>
          </w:p>
          <w:p w14:paraId="4D5ADA5D" w14:textId="77777777" w:rsidR="009F5F95" w:rsidRDefault="00055C1B">
            <w:pPr>
              <w:widowControl w:val="0"/>
              <w:spacing w:line="240" w:lineRule="auto"/>
              <w:jc w:val="center"/>
              <w:rPr>
                <w:rFonts w:ascii="Calibri" w:eastAsia="Calibri" w:hAnsi="Calibri" w:cs="Calibri"/>
                <w:sz w:val="18"/>
                <w:szCs w:val="18"/>
              </w:rPr>
            </w:pPr>
            <w:r>
              <w:rPr>
                <w:rFonts w:ascii="Calibri" w:eastAsia="Calibri" w:hAnsi="Calibri" w:cs="Calibri"/>
                <w:sz w:val="18"/>
                <w:szCs w:val="18"/>
              </w:rPr>
              <w:t xml:space="preserve">Unfortunately due to the current situation we are unable to go on trips at the moment. However we will be going for power walks in the local environment to learn about road safety, keeping safe when out in public and to explore the world around us. </w:t>
            </w:r>
          </w:p>
        </w:tc>
      </w:tr>
      <w:tr w:rsidR="009F5F95" w14:paraId="299AF304" w14:textId="77777777">
        <w:trPr>
          <w:trHeight w:val="380"/>
        </w:trPr>
        <w:tc>
          <w:tcPr>
            <w:tcW w:w="2520" w:type="dxa"/>
            <w:vMerge/>
            <w:shd w:val="clear" w:color="auto" w:fill="auto"/>
            <w:tcMar>
              <w:top w:w="100" w:type="dxa"/>
              <w:left w:w="100" w:type="dxa"/>
              <w:bottom w:w="100" w:type="dxa"/>
              <w:right w:w="100" w:type="dxa"/>
            </w:tcMar>
          </w:tcPr>
          <w:p w14:paraId="667DD272" w14:textId="77777777" w:rsidR="009F5F95" w:rsidRDefault="009F5F95">
            <w:pPr>
              <w:widowControl w:val="0"/>
              <w:spacing w:line="240" w:lineRule="auto"/>
              <w:jc w:val="center"/>
              <w:rPr>
                <w:rFonts w:ascii="Calibri" w:eastAsia="Calibri" w:hAnsi="Calibri" w:cs="Calibri"/>
                <w:b/>
                <w:sz w:val="18"/>
                <w:szCs w:val="18"/>
              </w:rPr>
            </w:pPr>
          </w:p>
        </w:tc>
        <w:tc>
          <w:tcPr>
            <w:tcW w:w="2205" w:type="dxa"/>
            <w:vMerge/>
            <w:shd w:val="clear" w:color="auto" w:fill="auto"/>
            <w:tcMar>
              <w:top w:w="100" w:type="dxa"/>
              <w:left w:w="100" w:type="dxa"/>
              <w:bottom w:w="100" w:type="dxa"/>
              <w:right w:w="100" w:type="dxa"/>
            </w:tcMar>
          </w:tcPr>
          <w:p w14:paraId="03FF4B64" w14:textId="77777777" w:rsidR="009F5F95" w:rsidRDefault="009F5F95">
            <w:pPr>
              <w:widowControl w:val="0"/>
              <w:spacing w:line="240" w:lineRule="auto"/>
              <w:jc w:val="center"/>
              <w:rPr>
                <w:rFonts w:ascii="Calibri" w:eastAsia="Calibri" w:hAnsi="Calibri" w:cs="Calibri"/>
                <w:b/>
                <w:sz w:val="18"/>
                <w:szCs w:val="18"/>
              </w:rPr>
            </w:pPr>
          </w:p>
        </w:tc>
        <w:tc>
          <w:tcPr>
            <w:tcW w:w="7200" w:type="dxa"/>
            <w:gridSpan w:val="2"/>
            <w:vMerge/>
            <w:shd w:val="clear" w:color="auto" w:fill="FEE0FF"/>
            <w:tcMar>
              <w:top w:w="100" w:type="dxa"/>
              <w:left w:w="100" w:type="dxa"/>
              <w:bottom w:w="100" w:type="dxa"/>
              <w:right w:w="100" w:type="dxa"/>
            </w:tcMar>
          </w:tcPr>
          <w:p w14:paraId="73FBE4FC" w14:textId="77777777" w:rsidR="009F5F95" w:rsidRDefault="009F5F95">
            <w:pPr>
              <w:widowControl w:val="0"/>
              <w:spacing w:line="240" w:lineRule="auto"/>
              <w:jc w:val="center"/>
              <w:rPr>
                <w:rFonts w:ascii="Calibri" w:eastAsia="Calibri" w:hAnsi="Calibri" w:cs="Calibri"/>
                <w:b/>
                <w:color w:val="9900FF"/>
                <w:sz w:val="18"/>
                <w:szCs w:val="18"/>
              </w:rPr>
            </w:pPr>
          </w:p>
        </w:tc>
        <w:tc>
          <w:tcPr>
            <w:tcW w:w="3405" w:type="dxa"/>
            <w:vMerge/>
            <w:tcMar>
              <w:top w:w="100" w:type="dxa"/>
              <w:left w:w="100" w:type="dxa"/>
              <w:bottom w:w="100" w:type="dxa"/>
              <w:right w:w="100" w:type="dxa"/>
            </w:tcMar>
          </w:tcPr>
          <w:p w14:paraId="218C9774" w14:textId="77777777" w:rsidR="009F5F95" w:rsidRDefault="009F5F95">
            <w:pPr>
              <w:widowControl w:val="0"/>
              <w:spacing w:line="240" w:lineRule="auto"/>
              <w:jc w:val="center"/>
              <w:rPr>
                <w:rFonts w:ascii="Calibri" w:eastAsia="Calibri" w:hAnsi="Calibri" w:cs="Calibri"/>
                <w:b/>
                <w:sz w:val="18"/>
                <w:szCs w:val="18"/>
              </w:rPr>
            </w:pPr>
          </w:p>
        </w:tc>
      </w:tr>
    </w:tbl>
    <w:p w14:paraId="3869AAEF" w14:textId="77777777" w:rsidR="009F5F95" w:rsidRDefault="009F5F95"/>
    <w:sectPr w:rsidR="009F5F95">
      <w:headerReference w:type="default" r:id="rId21"/>
      <w:pgSz w:w="16838" w:h="11906"/>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120B95" w14:textId="77777777" w:rsidR="00345838" w:rsidRDefault="00345838">
      <w:pPr>
        <w:spacing w:line="240" w:lineRule="auto"/>
      </w:pPr>
      <w:r>
        <w:separator/>
      </w:r>
    </w:p>
  </w:endnote>
  <w:endnote w:type="continuationSeparator" w:id="0">
    <w:p w14:paraId="17109659" w14:textId="77777777" w:rsidR="00345838" w:rsidRDefault="0034583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41AC92" w14:textId="77777777" w:rsidR="00345838" w:rsidRDefault="00345838">
      <w:pPr>
        <w:spacing w:line="240" w:lineRule="auto"/>
      </w:pPr>
      <w:r>
        <w:separator/>
      </w:r>
    </w:p>
  </w:footnote>
  <w:footnote w:type="continuationSeparator" w:id="0">
    <w:p w14:paraId="757B9859" w14:textId="77777777" w:rsidR="00345838" w:rsidRDefault="0034583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56FD2D" w14:textId="4C61E38F" w:rsidR="009F5F95" w:rsidRDefault="009B7632">
    <w:pPr>
      <w:jc w:val="center"/>
      <w:rPr>
        <w:b/>
        <w:sz w:val="28"/>
        <w:szCs w:val="28"/>
        <w:u w:val="single"/>
      </w:rPr>
    </w:pPr>
    <w:r>
      <w:rPr>
        <w:b/>
        <w:sz w:val="28"/>
        <w:szCs w:val="28"/>
        <w:u w:val="single"/>
      </w:rPr>
      <w:t>Toucan</w:t>
    </w:r>
    <w:r w:rsidR="000243DD">
      <w:rPr>
        <w:b/>
        <w:sz w:val="28"/>
        <w:szCs w:val="28"/>
        <w:u w:val="single"/>
      </w:rPr>
      <w:t xml:space="preserve"> </w:t>
    </w:r>
    <w:r w:rsidR="00055C1B">
      <w:rPr>
        <w:b/>
        <w:sz w:val="28"/>
        <w:szCs w:val="28"/>
        <w:u w:val="single"/>
      </w:rPr>
      <w:t>class</w:t>
    </w:r>
  </w:p>
  <w:p w14:paraId="5F3B9BC9" w14:textId="194CECC1" w:rsidR="009F5F95" w:rsidRDefault="000243DD">
    <w:pPr>
      <w:jc w:val="center"/>
      <w:rPr>
        <w:b/>
        <w:sz w:val="28"/>
        <w:szCs w:val="28"/>
      </w:rPr>
    </w:pPr>
    <w:r>
      <w:rPr>
        <w:b/>
        <w:sz w:val="28"/>
        <w:szCs w:val="28"/>
      </w:rPr>
      <w:t xml:space="preserve">Summer </w:t>
    </w:r>
    <w:r w:rsidR="00246529">
      <w:rPr>
        <w:b/>
        <w:sz w:val="28"/>
        <w:szCs w:val="28"/>
      </w:rPr>
      <w:t xml:space="preserve">1 </w:t>
    </w:r>
    <w:r w:rsidR="005062FF">
      <w:rPr>
        <w:b/>
        <w:sz w:val="28"/>
        <w:szCs w:val="28"/>
      </w:rPr>
      <w:t xml:space="preserve">– </w:t>
    </w:r>
    <w:r>
      <w:rPr>
        <w:b/>
        <w:sz w:val="28"/>
        <w:szCs w:val="28"/>
      </w:rPr>
      <w:t>Creepy Crawlies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9F5F95"/>
    <w:rsid w:val="000051D8"/>
    <w:rsid w:val="000243DD"/>
    <w:rsid w:val="000524D8"/>
    <w:rsid w:val="00055C1B"/>
    <w:rsid w:val="000631CB"/>
    <w:rsid w:val="00236DCD"/>
    <w:rsid w:val="00246529"/>
    <w:rsid w:val="00345838"/>
    <w:rsid w:val="005062FF"/>
    <w:rsid w:val="007A4117"/>
    <w:rsid w:val="0088410D"/>
    <w:rsid w:val="009B7632"/>
    <w:rsid w:val="009F5F95"/>
    <w:rsid w:val="00D247D2"/>
    <w:rsid w:val="00D823BD"/>
    <w:rsid w:val="00F20BFF"/>
    <w:rsid w:val="00FB70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C76431"/>
  <w15:docId w15:val="{CF114C0A-56AE-4BA6-900C-82872C564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88410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410D"/>
    <w:rPr>
      <w:rFonts w:ascii="Tahoma" w:hAnsi="Tahoma" w:cs="Tahoma"/>
      <w:sz w:val="16"/>
      <w:szCs w:val="16"/>
    </w:rPr>
  </w:style>
  <w:style w:type="paragraph" w:styleId="Header">
    <w:name w:val="header"/>
    <w:basedOn w:val="Normal"/>
    <w:link w:val="HeaderChar"/>
    <w:uiPriority w:val="99"/>
    <w:unhideWhenUsed/>
    <w:rsid w:val="0088410D"/>
    <w:pPr>
      <w:tabs>
        <w:tab w:val="center" w:pos="4513"/>
        <w:tab w:val="right" w:pos="9026"/>
      </w:tabs>
      <w:spacing w:line="240" w:lineRule="auto"/>
    </w:pPr>
  </w:style>
  <w:style w:type="character" w:customStyle="1" w:styleId="HeaderChar">
    <w:name w:val="Header Char"/>
    <w:basedOn w:val="DefaultParagraphFont"/>
    <w:link w:val="Header"/>
    <w:uiPriority w:val="99"/>
    <w:rsid w:val="0088410D"/>
  </w:style>
  <w:style w:type="paragraph" w:styleId="Footer">
    <w:name w:val="footer"/>
    <w:basedOn w:val="Normal"/>
    <w:link w:val="FooterChar"/>
    <w:uiPriority w:val="99"/>
    <w:unhideWhenUsed/>
    <w:rsid w:val="0088410D"/>
    <w:pPr>
      <w:tabs>
        <w:tab w:val="center" w:pos="4513"/>
        <w:tab w:val="right" w:pos="9026"/>
      </w:tabs>
      <w:spacing w:line="240" w:lineRule="auto"/>
    </w:pPr>
  </w:style>
  <w:style w:type="character" w:customStyle="1" w:styleId="FooterChar">
    <w:name w:val="Footer Char"/>
    <w:basedOn w:val="DefaultParagraphFont"/>
    <w:link w:val="Footer"/>
    <w:uiPriority w:val="99"/>
    <w:rsid w:val="0088410D"/>
  </w:style>
  <w:style w:type="character" w:styleId="Hyperlink">
    <w:name w:val="Hyperlink"/>
    <w:basedOn w:val="DefaultParagraphFont"/>
    <w:uiPriority w:val="99"/>
    <w:unhideWhenUsed/>
    <w:rsid w:val="009B7632"/>
    <w:rPr>
      <w:color w:val="0000FF" w:themeColor="hyperlink"/>
      <w:u w:val="single"/>
    </w:rPr>
  </w:style>
  <w:style w:type="character" w:styleId="UnresolvedMention">
    <w:name w:val="Unresolved Mention"/>
    <w:basedOn w:val="DefaultParagraphFont"/>
    <w:uiPriority w:val="99"/>
    <w:semiHidden/>
    <w:unhideWhenUsed/>
    <w:rsid w:val="009B76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18" Type="http://schemas.openxmlformats.org/officeDocument/2006/relationships/image" Target="media/image12.png"/><Relationship Id="rId3" Type="http://schemas.openxmlformats.org/officeDocument/2006/relationships/webSettings" Target="webSettings.xml"/><Relationship Id="rId21" Type="http://schemas.openxmlformats.org/officeDocument/2006/relationships/header" Target="header1.xml"/><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image" Target="media/image11.png"/><Relationship Id="rId2" Type="http://schemas.openxmlformats.org/officeDocument/2006/relationships/settings" Target="settings.xml"/><Relationship Id="rId16" Type="http://schemas.openxmlformats.org/officeDocument/2006/relationships/hyperlink" Target="https://pixabay.com/en/cherry-pie-fresh-baked-fruit-1241372/" TargetMode="External"/><Relationship Id="rId20" Type="http://schemas.openxmlformats.org/officeDocument/2006/relationships/image" Target="media/image13.jpeg"/><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hyperlink" Target="http://www.pngall.com/ramadan-png" TargetMode="Externa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Pages>
  <Words>475</Words>
  <Characters>2712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Cassey Simpkins</dc:creator>
  <cp:lastModifiedBy>Ian Quinn</cp:lastModifiedBy>
  <cp:revision>5</cp:revision>
  <dcterms:created xsi:type="dcterms:W3CDTF">2021-03-11T16:25:00Z</dcterms:created>
  <dcterms:modified xsi:type="dcterms:W3CDTF">2021-04-07T18:42:00Z</dcterms:modified>
</cp:coreProperties>
</file>